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26C" w:rsidRDefault="00C04084" w:rsidP="00E8526C">
      <w:pPr>
        <w:pStyle w:val="a3"/>
        <w:jc w:val="right"/>
        <w:rPr>
          <w:rFonts w:ascii="Times New Roman" w:hAnsi="Times New Roman" w:cs="Times New Roman"/>
          <w:sz w:val="24"/>
          <w:szCs w:val="24"/>
          <w:lang w:eastAsia="ru-RU"/>
        </w:rPr>
      </w:pPr>
      <w:r w:rsidRPr="00E8526C">
        <w:rPr>
          <w:rFonts w:ascii="Times New Roman" w:hAnsi="Times New Roman" w:cs="Times New Roman"/>
          <w:sz w:val="24"/>
          <w:szCs w:val="24"/>
          <w:lang w:eastAsia="ru-RU"/>
        </w:rPr>
        <w:fldChar w:fldCharType="begin"/>
      </w:r>
      <w:r w:rsidR="00E8526C" w:rsidRPr="00E8526C">
        <w:rPr>
          <w:rFonts w:ascii="Times New Roman" w:hAnsi="Times New Roman" w:cs="Times New Roman"/>
          <w:sz w:val="24"/>
          <w:szCs w:val="24"/>
          <w:lang w:eastAsia="ru-RU"/>
        </w:rPr>
        <w:instrText xml:space="preserve"> HYPERLINK "http://u4eba.net/category/razrabotki-professionalov/shustova-olga-aleksandrovna-ot-karakul-do-shedevrov" </w:instrText>
      </w:r>
      <w:r w:rsidRPr="00E8526C">
        <w:rPr>
          <w:rFonts w:ascii="Times New Roman" w:hAnsi="Times New Roman" w:cs="Times New Roman"/>
          <w:sz w:val="24"/>
          <w:szCs w:val="24"/>
          <w:lang w:eastAsia="ru-RU"/>
        </w:rPr>
        <w:fldChar w:fldCharType="separate"/>
      </w:r>
      <w:r w:rsidR="00E8526C" w:rsidRPr="00E8526C">
        <w:rPr>
          <w:rFonts w:ascii="Times New Roman" w:hAnsi="Times New Roman" w:cs="Times New Roman"/>
          <w:color w:val="0000FF"/>
          <w:sz w:val="24"/>
          <w:szCs w:val="24"/>
          <w:u w:val="single"/>
          <w:lang w:eastAsia="ru-RU"/>
        </w:rPr>
        <w:t>Шустова Ольга Александровна "</w:t>
      </w:r>
      <w:proofErr w:type="gramStart"/>
      <w:r w:rsidR="00E8526C" w:rsidRPr="00E8526C">
        <w:rPr>
          <w:rFonts w:ascii="Times New Roman" w:hAnsi="Times New Roman" w:cs="Times New Roman"/>
          <w:color w:val="0000FF"/>
          <w:sz w:val="24"/>
          <w:szCs w:val="24"/>
          <w:u w:val="single"/>
          <w:lang w:eastAsia="ru-RU"/>
        </w:rPr>
        <w:t>От</w:t>
      </w:r>
      <w:proofErr w:type="gramEnd"/>
      <w:r w:rsidR="00E8526C" w:rsidRPr="00E8526C">
        <w:rPr>
          <w:rFonts w:ascii="Times New Roman" w:hAnsi="Times New Roman" w:cs="Times New Roman"/>
          <w:color w:val="0000FF"/>
          <w:sz w:val="24"/>
          <w:szCs w:val="24"/>
          <w:u w:val="single"/>
          <w:lang w:eastAsia="ru-RU"/>
        </w:rPr>
        <w:t xml:space="preserve"> каракуль до шедевров"</w:t>
      </w:r>
      <w:r w:rsidRPr="00E8526C">
        <w:rPr>
          <w:rFonts w:ascii="Times New Roman" w:hAnsi="Times New Roman" w:cs="Times New Roman"/>
          <w:sz w:val="24"/>
          <w:szCs w:val="24"/>
          <w:lang w:eastAsia="ru-RU"/>
        </w:rPr>
        <w:fldChar w:fldCharType="end"/>
      </w:r>
      <w:r w:rsidR="00E8526C" w:rsidRPr="00E8526C">
        <w:rPr>
          <w:rFonts w:ascii="Times New Roman" w:hAnsi="Times New Roman" w:cs="Times New Roman"/>
          <w:sz w:val="24"/>
          <w:szCs w:val="24"/>
          <w:lang w:eastAsia="ru-RU"/>
        </w:rPr>
        <w:t xml:space="preserve"> </w:t>
      </w:r>
    </w:p>
    <w:p w:rsidR="00E8526C" w:rsidRPr="00E8526C" w:rsidRDefault="00E8526C" w:rsidP="00E8526C">
      <w:pPr>
        <w:pStyle w:val="a3"/>
        <w:rPr>
          <w:rFonts w:ascii="Times New Roman" w:hAnsi="Times New Roman" w:cs="Times New Roman"/>
          <w:sz w:val="24"/>
          <w:szCs w:val="24"/>
          <w:lang w:eastAsia="ru-RU"/>
        </w:rPr>
      </w:pPr>
    </w:p>
    <w:p w:rsidR="00E8526C" w:rsidRPr="00E8526C" w:rsidRDefault="00E8526C" w:rsidP="00E8526C">
      <w:pPr>
        <w:pStyle w:val="a3"/>
        <w:jc w:val="center"/>
        <w:rPr>
          <w:rFonts w:ascii="Times New Roman" w:hAnsi="Times New Roman" w:cs="Times New Roman"/>
          <w:b/>
          <w:bCs/>
          <w:kern w:val="36"/>
          <w:sz w:val="32"/>
          <w:szCs w:val="24"/>
          <w:lang w:eastAsia="ru-RU"/>
        </w:rPr>
      </w:pPr>
      <w:r w:rsidRPr="00E8526C">
        <w:rPr>
          <w:rFonts w:ascii="Times New Roman" w:hAnsi="Times New Roman" w:cs="Times New Roman"/>
          <w:b/>
          <w:bCs/>
          <w:kern w:val="36"/>
          <w:sz w:val="32"/>
          <w:szCs w:val="24"/>
          <w:lang w:eastAsia="ru-RU"/>
        </w:rPr>
        <w:t>Значение цвета в детском рисунке</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bCs/>
          <w:sz w:val="24"/>
          <w:szCs w:val="24"/>
          <w:lang w:eastAsia="ru-RU"/>
        </w:rPr>
        <w:t>Рисунок для ребенка является не совсем искусством, а скорее речью, а цвета выражением эмоционального настроения.</w:t>
      </w:r>
      <w:r w:rsidRPr="00E8526C">
        <w:rPr>
          <w:rFonts w:ascii="Times New Roman" w:hAnsi="Times New Roman" w:cs="Times New Roman"/>
          <w:sz w:val="24"/>
          <w:szCs w:val="24"/>
          <w:lang w:eastAsia="ru-RU"/>
        </w:rPr>
        <w:t> Рисование дает возможность ребенку выразить то, что в силу своего возраста он не может высказать словами. В процессе рисования отступают запреты и ограничения. В этот момент ребенок абсолютно свободен. Не являясь профессионалом, сложно оценить уровень развития своего малыша по тем «каракулям», которые он рисует всеми доступными ему средствами, которые способны оставить след на бумаге.</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Когда у ребенка есть выбор, это позволяет сделать </w:t>
      </w:r>
      <w:proofErr w:type="gramStart"/>
      <w:r w:rsidRPr="00E8526C">
        <w:rPr>
          <w:rFonts w:ascii="Times New Roman" w:hAnsi="Times New Roman" w:cs="Times New Roman"/>
          <w:sz w:val="24"/>
          <w:szCs w:val="24"/>
          <w:lang w:eastAsia="ru-RU"/>
        </w:rPr>
        <w:t>очень много</w:t>
      </w:r>
      <w:proofErr w:type="gramEnd"/>
      <w:r w:rsidRPr="00E8526C">
        <w:rPr>
          <w:rFonts w:ascii="Times New Roman" w:hAnsi="Times New Roman" w:cs="Times New Roman"/>
          <w:sz w:val="24"/>
          <w:szCs w:val="24"/>
          <w:lang w:eastAsia="ru-RU"/>
        </w:rPr>
        <w:t xml:space="preserve"> полезных наблюдений, одно из самых очевидных – это цвет, который преобладает в детских рисунках. Цвет расскажет, в первую очередь, о </w:t>
      </w:r>
      <w:proofErr w:type="spellStart"/>
      <w:r w:rsidRPr="00E8526C">
        <w:rPr>
          <w:rFonts w:ascii="Times New Roman" w:hAnsi="Times New Roman" w:cs="Times New Roman"/>
          <w:sz w:val="24"/>
          <w:szCs w:val="24"/>
          <w:lang w:eastAsia="ru-RU"/>
        </w:rPr>
        <w:t>психоэмоциональном</w:t>
      </w:r>
      <w:proofErr w:type="spellEnd"/>
      <w:r w:rsidRPr="00E8526C">
        <w:rPr>
          <w:rFonts w:ascii="Times New Roman" w:hAnsi="Times New Roman" w:cs="Times New Roman"/>
          <w:sz w:val="24"/>
          <w:szCs w:val="24"/>
          <w:lang w:eastAsia="ru-RU"/>
        </w:rPr>
        <w:t xml:space="preserve"> состоянии ребенка на момент рисования.</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Когда ребенок из кучки мелков или коробки карандашей выбирает цвет, в самом раннем возрасте он может еще не осознавать свой выбор. И то, что травка зеленая, он узнает позже, когда обучается говорить. В полтора или два года это еще не имеет такого значения для ребенка как сам факт того, что он может оставлять на бумаге видимый след своих мыслей.  Каждая мысль малыша окрашена эмоциями.</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Только к пяти годам, когда ребенок выбирает цвета, можно с уверенностью сказать, что у ребенка уже достаточно  опыта для адекватного выбора. Однако к этому времени ребенок начинает рисовать «волшебные истории», сказки, где все может быть совсем другим, не как в реальном мире.</w:t>
      </w:r>
      <w:r w:rsidR="00DF3C33">
        <w:rPr>
          <w:rFonts w:ascii="Times New Roman" w:hAnsi="Times New Roman" w:cs="Times New Roman"/>
          <w:sz w:val="24"/>
          <w:szCs w:val="24"/>
          <w:lang w:eastAsia="ru-RU"/>
        </w:rPr>
        <w:t xml:space="preserve"> </w:t>
      </w:r>
      <w:proofErr w:type="gramStart"/>
      <w:r w:rsidRPr="00E8526C">
        <w:rPr>
          <w:rFonts w:ascii="Times New Roman" w:hAnsi="Times New Roman" w:cs="Times New Roman"/>
          <w:sz w:val="24"/>
          <w:szCs w:val="24"/>
          <w:lang w:eastAsia="ru-RU"/>
        </w:rPr>
        <w:t>И</w:t>
      </w:r>
      <w:proofErr w:type="gramEnd"/>
      <w:r w:rsidRPr="00E8526C">
        <w:rPr>
          <w:rFonts w:ascii="Times New Roman" w:hAnsi="Times New Roman" w:cs="Times New Roman"/>
          <w:sz w:val="24"/>
          <w:szCs w:val="24"/>
          <w:lang w:eastAsia="ru-RU"/>
        </w:rPr>
        <w:t xml:space="preserve"> если рисующий красным цветом травку </w:t>
      </w:r>
      <w:proofErr w:type="spellStart"/>
      <w:r w:rsidRPr="00E8526C">
        <w:rPr>
          <w:rFonts w:ascii="Times New Roman" w:hAnsi="Times New Roman" w:cs="Times New Roman"/>
          <w:sz w:val="24"/>
          <w:szCs w:val="24"/>
          <w:lang w:eastAsia="ru-RU"/>
        </w:rPr>
        <w:t>полуторогодовалый</w:t>
      </w:r>
      <w:proofErr w:type="spellEnd"/>
      <w:r w:rsidRPr="00E8526C">
        <w:rPr>
          <w:rFonts w:ascii="Times New Roman" w:hAnsi="Times New Roman" w:cs="Times New Roman"/>
          <w:sz w:val="24"/>
          <w:szCs w:val="24"/>
          <w:lang w:eastAsia="ru-RU"/>
        </w:rPr>
        <w:t xml:space="preserve"> малыш не вызывает большого удивления, то проделывающий то же самое четырехлетний ребенок уже заставляет задуматься. Почему?</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Швейцарский психолог М. </w:t>
      </w:r>
      <w:proofErr w:type="spellStart"/>
      <w:r w:rsidRPr="00E8526C">
        <w:rPr>
          <w:rFonts w:ascii="Times New Roman" w:hAnsi="Times New Roman" w:cs="Times New Roman"/>
          <w:sz w:val="24"/>
          <w:szCs w:val="24"/>
          <w:lang w:eastAsia="ru-RU"/>
        </w:rPr>
        <w:t>Люшер</w:t>
      </w:r>
      <w:proofErr w:type="spellEnd"/>
      <w:r w:rsidRPr="00E8526C">
        <w:rPr>
          <w:rFonts w:ascii="Times New Roman" w:hAnsi="Times New Roman" w:cs="Times New Roman"/>
          <w:sz w:val="24"/>
          <w:szCs w:val="24"/>
          <w:lang w:eastAsia="ru-RU"/>
        </w:rPr>
        <w:t xml:space="preserve"> разработал психологические характеристики цвета.</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Каждый из цветов в детском рисунке имеет собственное символическое значение:</w:t>
      </w:r>
    </w:p>
    <w:p w:rsidR="00E8526C" w:rsidRPr="00E8526C" w:rsidRDefault="00E8526C" w:rsidP="00E8526C">
      <w:pPr>
        <w:pStyle w:val="a3"/>
        <w:numPr>
          <w:ilvl w:val="0"/>
          <w:numId w:val="2"/>
        </w:numPr>
        <w:rPr>
          <w:rFonts w:ascii="Times New Roman" w:hAnsi="Times New Roman" w:cs="Times New Roman"/>
          <w:sz w:val="24"/>
          <w:szCs w:val="24"/>
          <w:lang w:eastAsia="ru-RU"/>
        </w:rPr>
      </w:pPr>
      <w:r w:rsidRPr="00E8526C">
        <w:rPr>
          <w:rFonts w:ascii="Times New Roman" w:hAnsi="Times New Roman" w:cs="Times New Roman"/>
          <w:sz w:val="24"/>
          <w:szCs w:val="24"/>
          <w:lang w:eastAsia="ru-RU"/>
        </w:rPr>
        <w:t>темно-синий цвет – концентрация, сосредоточе</w:t>
      </w:r>
      <w:r>
        <w:rPr>
          <w:rFonts w:ascii="Times New Roman" w:hAnsi="Times New Roman" w:cs="Times New Roman"/>
          <w:sz w:val="24"/>
          <w:szCs w:val="24"/>
          <w:lang w:eastAsia="ru-RU"/>
        </w:rPr>
        <w:t xml:space="preserve">нность на внутренних проблемах, </w:t>
      </w:r>
      <w:r w:rsidRPr="00E8526C">
        <w:rPr>
          <w:rFonts w:ascii="Times New Roman" w:hAnsi="Times New Roman" w:cs="Times New Roman"/>
          <w:sz w:val="24"/>
          <w:szCs w:val="24"/>
          <w:lang w:eastAsia="ru-RU"/>
        </w:rPr>
        <w:t>потребность в покое и удовлетворении, самоанализ;</w:t>
      </w:r>
    </w:p>
    <w:p w:rsidR="00E8526C" w:rsidRPr="00E8526C" w:rsidRDefault="00E8526C" w:rsidP="00E8526C">
      <w:pPr>
        <w:pStyle w:val="a3"/>
        <w:numPr>
          <w:ilvl w:val="0"/>
          <w:numId w:val="2"/>
        </w:numPr>
        <w:rPr>
          <w:rFonts w:ascii="Times New Roman" w:hAnsi="Times New Roman" w:cs="Times New Roman"/>
          <w:sz w:val="24"/>
          <w:szCs w:val="24"/>
          <w:lang w:eastAsia="ru-RU"/>
        </w:rPr>
      </w:pPr>
      <w:r w:rsidRPr="00E8526C">
        <w:rPr>
          <w:rFonts w:ascii="Times New Roman" w:hAnsi="Times New Roman" w:cs="Times New Roman"/>
          <w:sz w:val="24"/>
          <w:szCs w:val="24"/>
          <w:lang w:eastAsia="ru-RU"/>
        </w:rPr>
        <w:t>зеленый цвет – уравновешенность, независимость, настойчивость, упрямство, стремление к безопасности;</w:t>
      </w:r>
    </w:p>
    <w:p w:rsidR="00E8526C" w:rsidRPr="00E8526C" w:rsidRDefault="00E8526C" w:rsidP="00E8526C">
      <w:pPr>
        <w:pStyle w:val="a3"/>
        <w:numPr>
          <w:ilvl w:val="0"/>
          <w:numId w:val="2"/>
        </w:numPr>
        <w:rPr>
          <w:rFonts w:ascii="Times New Roman" w:hAnsi="Times New Roman" w:cs="Times New Roman"/>
          <w:sz w:val="24"/>
          <w:szCs w:val="24"/>
          <w:lang w:eastAsia="ru-RU"/>
        </w:rPr>
      </w:pPr>
      <w:proofErr w:type="gramStart"/>
      <w:r w:rsidRPr="00E8526C">
        <w:rPr>
          <w:rFonts w:ascii="Times New Roman" w:hAnsi="Times New Roman" w:cs="Times New Roman"/>
          <w:sz w:val="24"/>
          <w:szCs w:val="24"/>
          <w:lang w:eastAsia="ru-RU"/>
        </w:rPr>
        <w:t>красный цвет – сила воли, эксцентричность, направленность вовне, агрессия, повышенная активность, возбудимость;</w:t>
      </w:r>
      <w:proofErr w:type="gramEnd"/>
    </w:p>
    <w:p w:rsidR="00E8526C" w:rsidRPr="00E8526C" w:rsidRDefault="00E8526C" w:rsidP="00E8526C">
      <w:pPr>
        <w:pStyle w:val="a3"/>
        <w:numPr>
          <w:ilvl w:val="0"/>
          <w:numId w:val="2"/>
        </w:numPr>
        <w:rPr>
          <w:rFonts w:ascii="Times New Roman" w:hAnsi="Times New Roman" w:cs="Times New Roman"/>
          <w:sz w:val="24"/>
          <w:szCs w:val="24"/>
          <w:lang w:eastAsia="ru-RU"/>
        </w:rPr>
      </w:pPr>
      <w:r w:rsidRPr="00E8526C">
        <w:rPr>
          <w:rFonts w:ascii="Times New Roman" w:hAnsi="Times New Roman" w:cs="Times New Roman"/>
          <w:sz w:val="24"/>
          <w:szCs w:val="24"/>
          <w:lang w:eastAsia="ru-RU"/>
        </w:rPr>
        <w:t>желтый цвет – положительные эмоции, непосредственность, любознательность, оптимизм;</w:t>
      </w:r>
    </w:p>
    <w:p w:rsidR="00E8526C" w:rsidRPr="00E8526C" w:rsidRDefault="00E8526C" w:rsidP="00E8526C">
      <w:pPr>
        <w:pStyle w:val="a3"/>
        <w:numPr>
          <w:ilvl w:val="0"/>
          <w:numId w:val="2"/>
        </w:numPr>
        <w:rPr>
          <w:rFonts w:ascii="Times New Roman" w:hAnsi="Times New Roman" w:cs="Times New Roman"/>
          <w:sz w:val="24"/>
          <w:szCs w:val="24"/>
          <w:lang w:eastAsia="ru-RU"/>
        </w:rPr>
      </w:pPr>
      <w:r w:rsidRPr="00E8526C">
        <w:rPr>
          <w:rFonts w:ascii="Times New Roman" w:hAnsi="Times New Roman" w:cs="Times New Roman"/>
          <w:sz w:val="24"/>
          <w:szCs w:val="24"/>
          <w:lang w:eastAsia="ru-RU"/>
        </w:rPr>
        <w:t>фиолетовый цвет – фантазия, интуиция, эмоциональная и интеллектуальная незрелость (дети часто отдают предпочтение этому цвету);</w:t>
      </w:r>
    </w:p>
    <w:p w:rsidR="00E8526C" w:rsidRPr="00E8526C" w:rsidRDefault="00E8526C" w:rsidP="00E8526C">
      <w:pPr>
        <w:pStyle w:val="a3"/>
        <w:numPr>
          <w:ilvl w:val="0"/>
          <w:numId w:val="2"/>
        </w:numPr>
        <w:rPr>
          <w:rFonts w:ascii="Times New Roman" w:hAnsi="Times New Roman" w:cs="Times New Roman"/>
          <w:sz w:val="24"/>
          <w:szCs w:val="24"/>
          <w:lang w:eastAsia="ru-RU"/>
        </w:rPr>
      </w:pPr>
      <w:r w:rsidRPr="00E8526C">
        <w:rPr>
          <w:rFonts w:ascii="Times New Roman" w:hAnsi="Times New Roman" w:cs="Times New Roman"/>
          <w:sz w:val="24"/>
          <w:szCs w:val="24"/>
          <w:lang w:eastAsia="ru-RU"/>
        </w:rPr>
        <w:t>коричневый цвет – чувственная опора ощущений, медлительность, физический дискомфорт, часто — отрицательные эмоции;</w:t>
      </w:r>
    </w:p>
    <w:p w:rsidR="00E8526C" w:rsidRPr="00E8526C" w:rsidRDefault="00E8526C" w:rsidP="00E8526C">
      <w:pPr>
        <w:pStyle w:val="a3"/>
        <w:numPr>
          <w:ilvl w:val="0"/>
          <w:numId w:val="2"/>
        </w:numPr>
        <w:rPr>
          <w:rFonts w:ascii="Times New Roman" w:hAnsi="Times New Roman" w:cs="Times New Roman"/>
          <w:sz w:val="24"/>
          <w:szCs w:val="24"/>
          <w:lang w:eastAsia="ru-RU"/>
        </w:rPr>
      </w:pPr>
      <w:r w:rsidRPr="00E8526C">
        <w:rPr>
          <w:rFonts w:ascii="Times New Roman" w:hAnsi="Times New Roman" w:cs="Times New Roman"/>
          <w:sz w:val="24"/>
          <w:szCs w:val="24"/>
          <w:lang w:eastAsia="ru-RU"/>
        </w:rPr>
        <w:t>черный цвет – подавленность, протест, разрушение, настоятельная потребность в изменениях;</w:t>
      </w:r>
    </w:p>
    <w:p w:rsidR="00E8526C" w:rsidRPr="00E8526C" w:rsidRDefault="00E8526C" w:rsidP="00E8526C">
      <w:pPr>
        <w:pStyle w:val="a3"/>
        <w:numPr>
          <w:ilvl w:val="0"/>
          <w:numId w:val="2"/>
        </w:numPr>
        <w:rPr>
          <w:rFonts w:ascii="Times New Roman" w:hAnsi="Times New Roman" w:cs="Times New Roman"/>
          <w:sz w:val="24"/>
          <w:szCs w:val="24"/>
          <w:lang w:eastAsia="ru-RU"/>
        </w:rPr>
      </w:pPr>
      <w:proofErr w:type="gramStart"/>
      <w:r w:rsidRPr="00E8526C">
        <w:rPr>
          <w:rFonts w:ascii="Times New Roman" w:hAnsi="Times New Roman" w:cs="Times New Roman"/>
          <w:sz w:val="24"/>
          <w:szCs w:val="24"/>
          <w:lang w:eastAsia="ru-RU"/>
        </w:rPr>
        <w:t>серый цвет – «отсутствие» цвета, безразличие, отстраненность, желание уйти, не замечать того, что тревожит.</w:t>
      </w:r>
      <w:proofErr w:type="gramEnd"/>
    </w:p>
    <w:p w:rsidR="00E8526C" w:rsidRDefault="00E8526C" w:rsidP="00E8526C">
      <w:pPr>
        <w:pStyle w:val="a3"/>
        <w:rPr>
          <w:rFonts w:ascii="Times New Roman" w:hAnsi="Times New Roman" w:cs="Times New Roman"/>
          <w:sz w:val="24"/>
          <w:szCs w:val="24"/>
          <w:lang w:eastAsia="ru-RU"/>
        </w:rPr>
      </w:pPr>
    </w:p>
    <w:p w:rsidR="00E8526C" w:rsidRPr="00E8526C" w:rsidRDefault="00E8526C" w:rsidP="00E8526C">
      <w:pPr>
        <w:pStyle w:val="a3"/>
        <w:ind w:firstLine="360"/>
        <w:rPr>
          <w:rFonts w:ascii="Times New Roman" w:hAnsi="Times New Roman" w:cs="Times New Roman"/>
          <w:sz w:val="24"/>
          <w:szCs w:val="24"/>
          <w:lang w:eastAsia="ru-RU"/>
        </w:rPr>
      </w:pPr>
      <w:r w:rsidRPr="00E8526C">
        <w:rPr>
          <w:rFonts w:ascii="Times New Roman" w:hAnsi="Times New Roman" w:cs="Times New Roman"/>
          <w:sz w:val="24"/>
          <w:szCs w:val="24"/>
          <w:lang w:eastAsia="ru-RU"/>
        </w:rPr>
        <w:t>Но нельзя однозначно сказать, что если ребенок все рисует черной краской, то у него депрессия, или хуже того, он отстает в развитии. Просто это повод показать его специалистам. В первую очередь педагогам и психологам. Они помогут вам разобраться в сложившейся ситуации.</w:t>
      </w:r>
    </w:p>
    <w:p w:rsidR="00E8526C" w:rsidRPr="00E8526C" w:rsidRDefault="00E8526C" w:rsidP="00E8526C">
      <w:pPr>
        <w:pStyle w:val="a3"/>
        <w:ind w:firstLine="360"/>
        <w:rPr>
          <w:rFonts w:ascii="Times New Roman" w:hAnsi="Times New Roman" w:cs="Times New Roman"/>
          <w:sz w:val="24"/>
          <w:szCs w:val="24"/>
          <w:lang w:eastAsia="ru-RU"/>
        </w:rPr>
      </w:pPr>
      <w:r w:rsidRPr="00E8526C">
        <w:rPr>
          <w:rFonts w:ascii="Times New Roman" w:hAnsi="Times New Roman" w:cs="Times New Roman"/>
          <w:sz w:val="24"/>
          <w:szCs w:val="24"/>
          <w:lang w:eastAsia="ru-RU"/>
        </w:rPr>
        <w:t>Чаще, однако, дети выбирают какое-либо сочетание цветов.  Для правильной трактовки детского рисунка необходимо довериться своим впечатлениям. Какие эмоции он вызывает? Покой и умиротворение или беспокойство и тревогу?</w:t>
      </w:r>
    </w:p>
    <w:p w:rsidR="00E8526C" w:rsidRPr="00E8526C" w:rsidRDefault="00E8526C" w:rsidP="00E8526C">
      <w:pPr>
        <w:pStyle w:val="a3"/>
        <w:ind w:firstLine="360"/>
        <w:rPr>
          <w:rFonts w:ascii="Times New Roman" w:hAnsi="Times New Roman" w:cs="Times New Roman"/>
          <w:sz w:val="24"/>
          <w:szCs w:val="24"/>
          <w:lang w:eastAsia="ru-RU"/>
        </w:rPr>
      </w:pPr>
      <w:r w:rsidRPr="00E8526C">
        <w:rPr>
          <w:rFonts w:ascii="Times New Roman" w:hAnsi="Times New Roman" w:cs="Times New Roman"/>
          <w:sz w:val="24"/>
          <w:szCs w:val="24"/>
          <w:lang w:eastAsia="ru-RU"/>
        </w:rPr>
        <w:t>Чтобы точнее определить это, можно попробовать описать рисунок, используя понятия:</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lastRenderedPageBreak/>
        <w:t xml:space="preserve">«светлый» – «темный»,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«яркий» – «тусклый»,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«гармоничный» – «негармоничный»,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«спокойный» – «неспокойный»,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«упорядоченный» – «беспорядочный»,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«веселый» – «грустный»,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«агрессивный» – «доброжелательный», </w:t>
      </w:r>
    </w:p>
    <w:p w:rsid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«богатый» – «бедный», </w:t>
      </w:r>
    </w:p>
    <w:p w:rsidR="00E8526C" w:rsidRPr="00E8526C" w:rsidRDefault="00E8526C" w:rsidP="00E8526C">
      <w:pPr>
        <w:pStyle w:val="a3"/>
        <w:rPr>
          <w:rFonts w:ascii="Times New Roman" w:hAnsi="Times New Roman" w:cs="Times New Roman"/>
          <w:sz w:val="24"/>
          <w:szCs w:val="24"/>
          <w:lang w:eastAsia="ru-RU"/>
        </w:rPr>
      </w:pPr>
      <w:r w:rsidRPr="00E8526C">
        <w:rPr>
          <w:rFonts w:ascii="Times New Roman" w:hAnsi="Times New Roman" w:cs="Times New Roman"/>
          <w:sz w:val="24"/>
          <w:szCs w:val="24"/>
          <w:lang w:eastAsia="ru-RU"/>
        </w:rPr>
        <w:t>«тяжелый» – «легкий».</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Это поможет более точно воспринять состояние ребенка. Можно найти таких же заинтересованных родителей и обменяться с ними рисунками детей.  А затем поделиться друг с другом своими ощущениями от рисунков в качестве «независимых экспертов».</w:t>
      </w:r>
      <w:r>
        <w:rPr>
          <w:rFonts w:ascii="Times New Roman" w:hAnsi="Times New Roman" w:cs="Times New Roman"/>
          <w:sz w:val="24"/>
          <w:szCs w:val="24"/>
          <w:lang w:eastAsia="ru-RU"/>
        </w:rPr>
        <w:t xml:space="preserve"> </w:t>
      </w:r>
      <w:r w:rsidRPr="00E8526C">
        <w:rPr>
          <w:rFonts w:ascii="Times New Roman" w:hAnsi="Times New Roman" w:cs="Times New Roman"/>
          <w:sz w:val="24"/>
          <w:szCs w:val="24"/>
          <w:lang w:eastAsia="ru-RU"/>
        </w:rPr>
        <w:t>А так же всегда есть возможность обратиться к специалистам.</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Количество используемых ребенком цветов можно рассматривать с нескольких позиций. В первую очередь, это характеристика уровня развития эмоциональной сферы в целом. Обычно дети используют 5-6 цветов. В этом случае можно говорить о нормальном среднем уровне эмоционального развития. Более широкая палитра цвета предполагает натуру чувствительную, богатую эмоциями.</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Если ребенок старше 3-4 лет рисует 1-2 цветными карандашами, это, скорее всего, указывает на его негативное состояние в данный момент: тревога (синий), агрессия (красный), депрессия (черный).</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 xml:space="preserve">Использование только простого карандаша (при наличии выбора) иногда трактуют как «отсутствие» цвета, таким </w:t>
      </w:r>
      <w:proofErr w:type="gramStart"/>
      <w:r w:rsidRPr="00E8526C">
        <w:rPr>
          <w:rFonts w:ascii="Times New Roman" w:hAnsi="Times New Roman" w:cs="Times New Roman"/>
          <w:sz w:val="24"/>
          <w:szCs w:val="24"/>
          <w:lang w:eastAsia="ru-RU"/>
        </w:rPr>
        <w:t>образом</w:t>
      </w:r>
      <w:proofErr w:type="gramEnd"/>
      <w:r w:rsidRPr="00E8526C">
        <w:rPr>
          <w:rFonts w:ascii="Times New Roman" w:hAnsi="Times New Roman" w:cs="Times New Roman"/>
          <w:sz w:val="24"/>
          <w:szCs w:val="24"/>
          <w:lang w:eastAsia="ru-RU"/>
        </w:rPr>
        <w:t xml:space="preserve"> ребенок «сообщает» о том, что в его жизни не хватает ярких красок, положительных эмоций.</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Наиболее эмоционально значимые фигуры выделяют большим количеством цветов. А открыто не принимаемых персонажей обычно рисуют черным или темно-коричневым цветом.</w:t>
      </w:r>
      <w:r w:rsidRPr="00E8526C">
        <w:rPr>
          <w:rFonts w:ascii="Times New Roman" w:hAnsi="Times New Roman" w:cs="Times New Roman"/>
          <w:sz w:val="24"/>
          <w:szCs w:val="24"/>
          <w:lang w:eastAsia="ru-RU"/>
        </w:rPr>
        <w:br/>
        <w:t>Цвета могут передавать также определенные свойства характера и состояние.</w:t>
      </w:r>
    </w:p>
    <w:p w:rsidR="00E8526C" w:rsidRPr="00E8526C" w:rsidRDefault="00E8526C" w:rsidP="00E8526C">
      <w:pPr>
        <w:pStyle w:val="a3"/>
        <w:ind w:firstLine="708"/>
        <w:rPr>
          <w:rFonts w:ascii="Times New Roman" w:hAnsi="Times New Roman" w:cs="Times New Roman"/>
          <w:sz w:val="24"/>
          <w:szCs w:val="24"/>
          <w:lang w:eastAsia="ru-RU"/>
        </w:rPr>
      </w:pPr>
      <w:r w:rsidRPr="00E8526C">
        <w:rPr>
          <w:rFonts w:ascii="Times New Roman" w:hAnsi="Times New Roman" w:cs="Times New Roman"/>
          <w:sz w:val="24"/>
          <w:szCs w:val="24"/>
          <w:lang w:eastAsia="ru-RU"/>
        </w:rPr>
        <w:t>Еще несколько слов о цветах (тут главное помнить, что эти характеристики применяются для тех цветов, которые наиболее часто превалируют в рисунке ребенка):</w:t>
      </w:r>
    </w:p>
    <w:p w:rsidR="00E8526C" w:rsidRPr="00E8526C" w:rsidRDefault="00E8526C" w:rsidP="00E8526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spellStart"/>
      <w:r w:rsidRPr="00E8526C">
        <w:rPr>
          <w:rFonts w:ascii="Times New Roman" w:hAnsi="Times New Roman" w:cs="Times New Roman"/>
          <w:sz w:val="24"/>
          <w:szCs w:val="24"/>
          <w:lang w:eastAsia="ru-RU"/>
        </w:rPr>
        <w:t>голубой</w:t>
      </w:r>
      <w:proofErr w:type="spellEnd"/>
      <w:r w:rsidRPr="00E8526C">
        <w:rPr>
          <w:rFonts w:ascii="Times New Roman" w:hAnsi="Times New Roman" w:cs="Times New Roman"/>
          <w:sz w:val="24"/>
          <w:szCs w:val="24"/>
          <w:lang w:eastAsia="ru-RU"/>
        </w:rPr>
        <w:t xml:space="preserve"> цвет</w:t>
      </w:r>
      <w:r>
        <w:rPr>
          <w:rFonts w:ascii="Times New Roman" w:hAnsi="Times New Roman" w:cs="Times New Roman"/>
          <w:sz w:val="24"/>
          <w:szCs w:val="24"/>
          <w:lang w:eastAsia="ru-RU"/>
        </w:rPr>
        <w:t xml:space="preserve"> – </w:t>
      </w:r>
      <w:r w:rsidRPr="00E8526C">
        <w:rPr>
          <w:rFonts w:ascii="Times New Roman" w:hAnsi="Times New Roman" w:cs="Times New Roman"/>
          <w:sz w:val="24"/>
          <w:szCs w:val="24"/>
          <w:lang w:eastAsia="ru-RU"/>
        </w:rPr>
        <w:t xml:space="preserve">символ мечты, свободолюбия и беззаботности. Этот цвет любят выбирать мальчики. Родителям стоит знать о том, </w:t>
      </w:r>
      <w:proofErr w:type="gramStart"/>
      <w:r w:rsidRPr="00E8526C">
        <w:rPr>
          <w:rFonts w:ascii="Times New Roman" w:hAnsi="Times New Roman" w:cs="Times New Roman"/>
          <w:sz w:val="24"/>
          <w:szCs w:val="24"/>
          <w:lang w:eastAsia="ru-RU"/>
        </w:rPr>
        <w:t>что</w:t>
      </w:r>
      <w:proofErr w:type="gramEnd"/>
      <w:r w:rsidRPr="00E8526C">
        <w:rPr>
          <w:rFonts w:ascii="Times New Roman" w:hAnsi="Times New Roman" w:cs="Times New Roman"/>
          <w:sz w:val="24"/>
          <w:szCs w:val="24"/>
          <w:lang w:eastAsia="ru-RU"/>
        </w:rPr>
        <w:t xml:space="preserve"> скорее всего они воспитывают будущего летч</w:t>
      </w:r>
      <w:r>
        <w:rPr>
          <w:rFonts w:ascii="Times New Roman" w:hAnsi="Times New Roman" w:cs="Times New Roman"/>
          <w:sz w:val="24"/>
          <w:szCs w:val="24"/>
          <w:lang w:eastAsia="ru-RU"/>
        </w:rPr>
        <w:t>ика или моряка;</w:t>
      </w:r>
      <w:r>
        <w:rPr>
          <w:rFonts w:ascii="Times New Roman" w:hAnsi="Times New Roman" w:cs="Times New Roman"/>
          <w:sz w:val="24"/>
          <w:szCs w:val="24"/>
          <w:lang w:eastAsia="ru-RU"/>
        </w:rPr>
        <w:br/>
        <w:t xml:space="preserve">- </w:t>
      </w:r>
      <w:proofErr w:type="spellStart"/>
      <w:r>
        <w:rPr>
          <w:rFonts w:ascii="Times New Roman" w:hAnsi="Times New Roman" w:cs="Times New Roman"/>
          <w:sz w:val="24"/>
          <w:szCs w:val="24"/>
          <w:lang w:eastAsia="ru-RU"/>
        </w:rPr>
        <w:t>розовый</w:t>
      </w:r>
      <w:proofErr w:type="spellEnd"/>
      <w:r>
        <w:rPr>
          <w:rFonts w:ascii="Times New Roman" w:hAnsi="Times New Roman" w:cs="Times New Roman"/>
          <w:sz w:val="24"/>
          <w:szCs w:val="24"/>
          <w:lang w:eastAsia="ru-RU"/>
        </w:rPr>
        <w:t xml:space="preserve"> цвет – т</w:t>
      </w:r>
      <w:r w:rsidRPr="00E8526C">
        <w:rPr>
          <w:rFonts w:ascii="Times New Roman" w:hAnsi="Times New Roman" w:cs="Times New Roman"/>
          <w:sz w:val="24"/>
          <w:szCs w:val="24"/>
          <w:lang w:eastAsia="ru-RU"/>
        </w:rPr>
        <w:t>акому ребенку просто необходимы тактильные ощущения. Старайтесь его часто обнимать, целовать, гладить. Такой ребенок робкий</w:t>
      </w:r>
      <w:r>
        <w:rPr>
          <w:rFonts w:ascii="Times New Roman" w:hAnsi="Times New Roman" w:cs="Times New Roman"/>
          <w:sz w:val="24"/>
          <w:szCs w:val="24"/>
          <w:lang w:eastAsia="ru-RU"/>
        </w:rPr>
        <w:t xml:space="preserve"> и очень нежный;</w:t>
      </w:r>
      <w:r>
        <w:rPr>
          <w:rFonts w:ascii="Times New Roman" w:hAnsi="Times New Roman" w:cs="Times New Roman"/>
          <w:sz w:val="24"/>
          <w:szCs w:val="24"/>
          <w:lang w:eastAsia="ru-RU"/>
        </w:rPr>
        <w:br/>
        <w:t xml:space="preserve">- оранжевый – </w:t>
      </w:r>
      <w:r w:rsidRPr="00E8526C">
        <w:rPr>
          <w:rFonts w:ascii="Times New Roman" w:hAnsi="Times New Roman" w:cs="Times New Roman"/>
          <w:sz w:val="24"/>
          <w:szCs w:val="24"/>
          <w:lang w:eastAsia="ru-RU"/>
        </w:rPr>
        <w:t>дети любят веселиться, шалить, громко крича при этом. Их очень сложно успокоить. Чаще всего таких детей считают врунишками и притворщиками;</w:t>
      </w:r>
      <w:r w:rsidRPr="00E8526C">
        <w:rPr>
          <w:rFonts w:ascii="Times New Roman" w:hAnsi="Times New Roman" w:cs="Times New Roman"/>
          <w:sz w:val="24"/>
          <w:szCs w:val="24"/>
          <w:lang w:eastAsia="ru-RU"/>
        </w:rPr>
        <w:br/>
        <w:t>-</w:t>
      </w:r>
      <w:r>
        <w:rPr>
          <w:rFonts w:ascii="Times New Roman" w:hAnsi="Times New Roman" w:cs="Times New Roman"/>
          <w:sz w:val="24"/>
          <w:szCs w:val="24"/>
          <w:lang w:eastAsia="ru-RU"/>
        </w:rPr>
        <w:t xml:space="preserve"> белый – п</w:t>
      </w:r>
      <w:r w:rsidRPr="00E8526C">
        <w:rPr>
          <w:rFonts w:ascii="Times New Roman" w:hAnsi="Times New Roman" w:cs="Times New Roman"/>
          <w:sz w:val="24"/>
          <w:szCs w:val="24"/>
          <w:lang w:eastAsia="ru-RU"/>
        </w:rPr>
        <w:t>оскольку белый цвет на самом деле включает в себя весь цветовой спектр, то у  таких детей очень противоречивый характер;</w:t>
      </w:r>
      <w:r w:rsidRPr="00E8526C">
        <w:rPr>
          <w:rFonts w:ascii="Times New Roman" w:hAnsi="Times New Roman" w:cs="Times New Roman"/>
          <w:sz w:val="24"/>
          <w:szCs w:val="24"/>
          <w:lang w:eastAsia="ru-RU"/>
        </w:rPr>
        <w:br/>
        <w:t>-</w:t>
      </w:r>
      <w:r>
        <w:rPr>
          <w:rFonts w:ascii="Times New Roman" w:hAnsi="Times New Roman" w:cs="Times New Roman"/>
          <w:sz w:val="24"/>
          <w:szCs w:val="24"/>
          <w:lang w:eastAsia="ru-RU"/>
        </w:rPr>
        <w:t xml:space="preserve"> морская волна – д</w:t>
      </w:r>
      <w:r w:rsidRPr="00E8526C">
        <w:rPr>
          <w:rFonts w:ascii="Times New Roman" w:hAnsi="Times New Roman" w:cs="Times New Roman"/>
          <w:sz w:val="24"/>
          <w:szCs w:val="24"/>
          <w:lang w:eastAsia="ru-RU"/>
        </w:rPr>
        <w:t xml:space="preserve">анный цвет говорит о </w:t>
      </w:r>
      <w:proofErr w:type="spellStart"/>
      <w:r w:rsidRPr="00E8526C">
        <w:rPr>
          <w:rFonts w:ascii="Times New Roman" w:hAnsi="Times New Roman" w:cs="Times New Roman"/>
          <w:sz w:val="24"/>
          <w:szCs w:val="24"/>
          <w:lang w:eastAsia="ru-RU"/>
        </w:rPr>
        <w:t>перенапряженности</w:t>
      </w:r>
      <w:proofErr w:type="spellEnd"/>
      <w:r w:rsidRPr="00E8526C">
        <w:rPr>
          <w:rFonts w:ascii="Times New Roman" w:hAnsi="Times New Roman" w:cs="Times New Roman"/>
          <w:sz w:val="24"/>
          <w:szCs w:val="24"/>
          <w:lang w:eastAsia="ru-RU"/>
        </w:rPr>
        <w:t xml:space="preserve"> нервной системы.</w:t>
      </w:r>
    </w:p>
    <w:p w:rsidR="00141DF6" w:rsidRPr="00E8526C" w:rsidRDefault="00141DF6" w:rsidP="00E8526C">
      <w:pPr>
        <w:pStyle w:val="a3"/>
        <w:rPr>
          <w:rFonts w:ascii="Times New Roman" w:hAnsi="Times New Roman" w:cs="Times New Roman"/>
          <w:sz w:val="24"/>
          <w:szCs w:val="24"/>
        </w:rPr>
      </w:pPr>
    </w:p>
    <w:sectPr w:rsidR="00141DF6" w:rsidRPr="00E8526C" w:rsidSect="00E8526C">
      <w:pgSz w:w="11906" w:h="16838"/>
      <w:pgMar w:top="1134"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34133"/>
    <w:multiLevelType w:val="multilevel"/>
    <w:tmpl w:val="41FEF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483DAF"/>
    <w:multiLevelType w:val="hybridMultilevel"/>
    <w:tmpl w:val="F280AB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9700308"/>
    <w:multiLevelType w:val="hybridMultilevel"/>
    <w:tmpl w:val="F79E1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8526C"/>
    <w:rsid w:val="00141DF6"/>
    <w:rsid w:val="001E2912"/>
    <w:rsid w:val="00AC3258"/>
    <w:rsid w:val="00C04084"/>
    <w:rsid w:val="00DF3C33"/>
    <w:rsid w:val="00E852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58"/>
  </w:style>
  <w:style w:type="paragraph" w:styleId="1">
    <w:name w:val="heading 1"/>
    <w:basedOn w:val="a"/>
    <w:link w:val="10"/>
    <w:uiPriority w:val="9"/>
    <w:qFormat/>
    <w:rsid w:val="00E852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3258"/>
    <w:pPr>
      <w:spacing w:after="0" w:line="240" w:lineRule="auto"/>
    </w:pPr>
  </w:style>
  <w:style w:type="character" w:customStyle="1" w:styleId="10">
    <w:name w:val="Заголовок 1 Знак"/>
    <w:basedOn w:val="a0"/>
    <w:link w:val="1"/>
    <w:uiPriority w:val="9"/>
    <w:rsid w:val="00E8526C"/>
    <w:rPr>
      <w:rFonts w:ascii="Times New Roman" w:eastAsia="Times New Roman" w:hAnsi="Times New Roman" w:cs="Times New Roman"/>
      <w:b/>
      <w:bCs/>
      <w:kern w:val="36"/>
      <w:sz w:val="48"/>
      <w:szCs w:val="48"/>
      <w:lang w:eastAsia="ru-RU"/>
    </w:rPr>
  </w:style>
  <w:style w:type="character" w:styleId="a4">
    <w:name w:val="Hyperlink"/>
    <w:basedOn w:val="a0"/>
    <w:uiPriority w:val="99"/>
    <w:semiHidden/>
    <w:unhideWhenUsed/>
    <w:rsid w:val="00E8526C"/>
    <w:rPr>
      <w:color w:val="0000FF"/>
      <w:u w:val="single"/>
    </w:rPr>
  </w:style>
  <w:style w:type="paragraph" w:styleId="a5">
    <w:name w:val="Normal (Web)"/>
    <w:basedOn w:val="a"/>
    <w:uiPriority w:val="99"/>
    <w:semiHidden/>
    <w:unhideWhenUsed/>
    <w:rsid w:val="00E852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8526C"/>
    <w:rPr>
      <w:b/>
      <w:bCs/>
    </w:rPr>
  </w:style>
</w:styles>
</file>

<file path=word/webSettings.xml><?xml version="1.0" encoding="utf-8"?>
<w:webSettings xmlns:r="http://schemas.openxmlformats.org/officeDocument/2006/relationships" xmlns:w="http://schemas.openxmlformats.org/wordprocessingml/2006/main">
  <w:divs>
    <w:div w:id="358548989">
      <w:bodyDiv w:val="1"/>
      <w:marLeft w:val="0"/>
      <w:marRight w:val="0"/>
      <w:marTop w:val="0"/>
      <w:marBottom w:val="0"/>
      <w:divBdr>
        <w:top w:val="none" w:sz="0" w:space="0" w:color="auto"/>
        <w:left w:val="none" w:sz="0" w:space="0" w:color="auto"/>
        <w:bottom w:val="none" w:sz="0" w:space="0" w:color="auto"/>
        <w:right w:val="none" w:sz="0" w:space="0" w:color="auto"/>
      </w:divBdr>
      <w:divsChild>
        <w:div w:id="277949580">
          <w:marLeft w:val="0"/>
          <w:marRight w:val="0"/>
          <w:marTop w:val="0"/>
          <w:marBottom w:val="0"/>
          <w:divBdr>
            <w:top w:val="none" w:sz="0" w:space="0" w:color="auto"/>
            <w:left w:val="none" w:sz="0" w:space="0" w:color="auto"/>
            <w:bottom w:val="none" w:sz="0" w:space="0" w:color="auto"/>
            <w:right w:val="none" w:sz="0" w:space="0" w:color="auto"/>
          </w:divBdr>
          <w:divsChild>
            <w:div w:id="1528636422">
              <w:marLeft w:val="0"/>
              <w:marRight w:val="0"/>
              <w:marTop w:val="0"/>
              <w:marBottom w:val="0"/>
              <w:divBdr>
                <w:top w:val="none" w:sz="0" w:space="0" w:color="auto"/>
                <w:left w:val="none" w:sz="0" w:space="0" w:color="auto"/>
                <w:bottom w:val="none" w:sz="0" w:space="0" w:color="auto"/>
                <w:right w:val="none" w:sz="0" w:space="0" w:color="auto"/>
              </w:divBdr>
            </w:div>
          </w:divsChild>
        </w:div>
        <w:div w:id="2042440407">
          <w:marLeft w:val="0"/>
          <w:marRight w:val="0"/>
          <w:marTop w:val="0"/>
          <w:marBottom w:val="0"/>
          <w:divBdr>
            <w:top w:val="none" w:sz="0" w:space="0" w:color="auto"/>
            <w:left w:val="none" w:sz="0" w:space="0" w:color="auto"/>
            <w:bottom w:val="none" w:sz="0" w:space="0" w:color="auto"/>
            <w:right w:val="none" w:sz="0" w:space="0" w:color="auto"/>
          </w:divBdr>
          <w:divsChild>
            <w:div w:id="80172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866</Words>
  <Characters>4941</Characters>
  <Application>Microsoft Office Word</Application>
  <DocSecurity>0</DocSecurity>
  <Lines>41</Lines>
  <Paragraphs>11</Paragraphs>
  <ScaleCrop>false</ScaleCrop>
  <Company>Microsoft</Company>
  <LinksUpToDate>false</LinksUpToDate>
  <CharactersWithSpaces>5796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4</cp:revision>
  <dcterms:created xsi:type="dcterms:W3CDTF">2017-11-05T16:57:00Z</dcterms:created>
  <dcterms:modified xsi:type="dcterms:W3CDTF">2020-03-30T03:51:00Z</dcterms:modified>
</cp:coreProperties>
</file>