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4363" w:rsidRPr="00922237" w:rsidRDefault="008A4363" w:rsidP="008A4363">
      <w:pPr>
        <w:jc w:val="center"/>
        <w:rPr>
          <w:rFonts w:ascii="Times New Roman" w:hAnsi="Times New Roman" w:cs="Times New Roman"/>
          <w:sz w:val="28"/>
          <w:szCs w:val="28"/>
        </w:rPr>
      </w:pPr>
      <w:r w:rsidRPr="00922237">
        <w:rPr>
          <w:rStyle w:val="a3"/>
          <w:rFonts w:ascii="Times New Roman" w:hAnsi="Times New Roman" w:cs="Times New Roman"/>
          <w:sz w:val="28"/>
          <w:szCs w:val="28"/>
        </w:rPr>
        <w:t xml:space="preserve">Тест. 9 класс. Тема: </w:t>
      </w:r>
      <w:r w:rsidR="00AF16D3" w:rsidRPr="00922237">
        <w:rPr>
          <w:rStyle w:val="a3"/>
          <w:rFonts w:ascii="Times New Roman" w:hAnsi="Times New Roman" w:cs="Times New Roman"/>
          <w:sz w:val="28"/>
          <w:szCs w:val="28"/>
        </w:rPr>
        <w:t>СБОРОЧНЫЕ ЧЕРТЕЖИ ИЗДЕЛИЙ</w:t>
      </w:r>
    </w:p>
    <w:p w:rsidR="008A4363" w:rsidRPr="00922237" w:rsidRDefault="008A4363" w:rsidP="00AF16D3">
      <w:pPr>
        <w:numPr>
          <w:ilvl w:val="0"/>
          <w:numId w:val="1"/>
        </w:numPr>
        <w:spacing w:after="0" w:line="240" w:lineRule="auto"/>
        <w:ind w:hanging="11"/>
        <w:rPr>
          <w:rFonts w:ascii="Times New Roman" w:hAnsi="Times New Roman" w:cs="Times New Roman"/>
          <w:sz w:val="28"/>
          <w:szCs w:val="28"/>
        </w:rPr>
      </w:pPr>
      <w:r w:rsidRPr="00922237">
        <w:rPr>
          <w:rStyle w:val="a3"/>
          <w:rFonts w:ascii="Times New Roman" w:hAnsi="Times New Roman" w:cs="Times New Roman"/>
          <w:sz w:val="28"/>
          <w:szCs w:val="28"/>
        </w:rPr>
        <w:t>Каково назначение сборочного чертежа?</w:t>
      </w:r>
      <w:r w:rsidRPr="00922237">
        <w:rPr>
          <w:rFonts w:ascii="Times New Roman" w:hAnsi="Times New Roman" w:cs="Times New Roman"/>
          <w:sz w:val="28"/>
          <w:szCs w:val="28"/>
        </w:rPr>
        <w:t xml:space="preserve"> </w:t>
      </w:r>
      <w:r w:rsidRPr="00922237">
        <w:rPr>
          <w:rFonts w:ascii="Times New Roman" w:hAnsi="Times New Roman" w:cs="Times New Roman"/>
          <w:sz w:val="28"/>
          <w:szCs w:val="28"/>
        </w:rPr>
        <w:br/>
        <w:t>а) Необходим для изготовления деталей сборочной единицы</w:t>
      </w:r>
      <w:r w:rsidRPr="00922237">
        <w:rPr>
          <w:rFonts w:ascii="Times New Roman" w:hAnsi="Times New Roman" w:cs="Times New Roman"/>
          <w:sz w:val="28"/>
          <w:szCs w:val="28"/>
        </w:rPr>
        <w:br/>
        <w:t>б) Необходим для контроля сборки сборочной единицы</w:t>
      </w:r>
      <w:r w:rsidRPr="00922237">
        <w:rPr>
          <w:rFonts w:ascii="Times New Roman" w:hAnsi="Times New Roman" w:cs="Times New Roman"/>
          <w:sz w:val="28"/>
          <w:szCs w:val="28"/>
        </w:rPr>
        <w:br/>
        <w:t>в) Необходим как документ, несущий информацию об устройстве и принципе взаимодействия сборочной единицы</w:t>
      </w:r>
      <w:r w:rsidRPr="00922237">
        <w:rPr>
          <w:rFonts w:ascii="Times New Roman" w:hAnsi="Times New Roman" w:cs="Times New Roman"/>
          <w:sz w:val="28"/>
          <w:szCs w:val="28"/>
        </w:rPr>
        <w:br/>
      </w:r>
      <w:r w:rsidRPr="00922237">
        <w:rPr>
          <w:rFonts w:ascii="Times New Roman" w:hAnsi="Times New Roman" w:cs="Times New Roman"/>
          <w:sz w:val="28"/>
          <w:szCs w:val="28"/>
        </w:rPr>
        <w:br/>
      </w:r>
      <w:r w:rsidRPr="00922237">
        <w:rPr>
          <w:rStyle w:val="a3"/>
          <w:rFonts w:ascii="Times New Roman" w:hAnsi="Times New Roman" w:cs="Times New Roman"/>
          <w:sz w:val="28"/>
          <w:szCs w:val="28"/>
        </w:rPr>
        <w:t>2. Какие основные сведения содержит спецификация?</w:t>
      </w:r>
      <w:r w:rsidRPr="00922237">
        <w:rPr>
          <w:rFonts w:ascii="Times New Roman" w:hAnsi="Times New Roman" w:cs="Times New Roman"/>
          <w:sz w:val="28"/>
          <w:szCs w:val="28"/>
        </w:rPr>
        <w:t xml:space="preserve"> </w:t>
      </w:r>
      <w:r w:rsidRPr="00922237">
        <w:rPr>
          <w:rFonts w:ascii="Times New Roman" w:hAnsi="Times New Roman" w:cs="Times New Roman"/>
          <w:sz w:val="28"/>
          <w:szCs w:val="28"/>
        </w:rPr>
        <w:br/>
        <w:t>а) Позиции, разрезы, количество и материалы деталей, входящие в состав сборочной единицы</w:t>
      </w:r>
      <w:r w:rsidRPr="00922237">
        <w:rPr>
          <w:rFonts w:ascii="Times New Roman" w:hAnsi="Times New Roman" w:cs="Times New Roman"/>
          <w:sz w:val="28"/>
          <w:szCs w:val="28"/>
        </w:rPr>
        <w:br/>
        <w:t>б) Позиции, наименование, виды и материалы деталей, входящих в состав сборочной единицы</w:t>
      </w:r>
      <w:r w:rsidRPr="00922237">
        <w:rPr>
          <w:rFonts w:ascii="Times New Roman" w:hAnsi="Times New Roman" w:cs="Times New Roman"/>
          <w:sz w:val="28"/>
          <w:szCs w:val="28"/>
        </w:rPr>
        <w:br/>
        <w:t>в) Позиции, количество, наименование и материалы деталей, входящих в состав сборочной единицы</w:t>
      </w:r>
      <w:r w:rsidRPr="00922237">
        <w:rPr>
          <w:rFonts w:ascii="Times New Roman" w:hAnsi="Times New Roman" w:cs="Times New Roman"/>
          <w:sz w:val="28"/>
          <w:szCs w:val="28"/>
        </w:rPr>
        <w:br/>
      </w:r>
      <w:r w:rsidRPr="00922237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922237">
        <w:rPr>
          <w:rFonts w:ascii="Times New Roman" w:hAnsi="Times New Roman" w:cs="Times New Roman"/>
          <w:sz w:val="28"/>
          <w:szCs w:val="28"/>
        </w:rPr>
        <w:br/>
      </w:r>
      <w:r w:rsidRPr="00922237">
        <w:rPr>
          <w:rStyle w:val="a3"/>
          <w:rFonts w:ascii="Times New Roman" w:hAnsi="Times New Roman" w:cs="Times New Roman"/>
          <w:sz w:val="28"/>
          <w:szCs w:val="28"/>
        </w:rPr>
        <w:t>3. Как указывают на сборочном чертеже номера позиций деталей?</w:t>
      </w:r>
      <w:r w:rsidRPr="00922237">
        <w:rPr>
          <w:rFonts w:ascii="Times New Roman" w:hAnsi="Times New Roman" w:cs="Times New Roman"/>
          <w:sz w:val="28"/>
          <w:szCs w:val="28"/>
        </w:rPr>
        <w:t xml:space="preserve"> </w:t>
      </w:r>
      <w:r w:rsidRPr="00922237">
        <w:rPr>
          <w:rFonts w:ascii="Times New Roman" w:hAnsi="Times New Roman" w:cs="Times New Roman"/>
          <w:sz w:val="28"/>
          <w:szCs w:val="28"/>
        </w:rPr>
        <w:br/>
        <w:t>а) На линиях-выносках. Последовательность номеров позиций не имеет никакого значения</w:t>
      </w:r>
      <w:r w:rsidRPr="00922237">
        <w:rPr>
          <w:rFonts w:ascii="Times New Roman" w:hAnsi="Times New Roman" w:cs="Times New Roman"/>
          <w:sz w:val="28"/>
          <w:szCs w:val="28"/>
        </w:rPr>
        <w:br/>
        <w:t>б) На линиях-выносах. Первыми идут номера позиций нестандартных деталей, а после стандартных</w:t>
      </w:r>
      <w:r w:rsidRPr="00922237">
        <w:rPr>
          <w:rFonts w:ascii="Times New Roman" w:hAnsi="Times New Roman" w:cs="Times New Roman"/>
          <w:sz w:val="28"/>
          <w:szCs w:val="28"/>
        </w:rPr>
        <w:br/>
        <w:t>в) На линиях-выносках. Причем последовательность номеров позиций деталей имеет значение. Первыми идут номера позиций стандартных деталей, а после не стандартных.</w:t>
      </w:r>
      <w:r w:rsidRPr="00922237">
        <w:rPr>
          <w:rFonts w:ascii="Times New Roman" w:hAnsi="Times New Roman" w:cs="Times New Roman"/>
          <w:sz w:val="28"/>
          <w:szCs w:val="28"/>
        </w:rPr>
        <w:br/>
      </w:r>
      <w:r w:rsidRPr="00922237">
        <w:rPr>
          <w:rFonts w:ascii="Times New Roman" w:hAnsi="Times New Roman" w:cs="Times New Roman"/>
          <w:sz w:val="28"/>
          <w:szCs w:val="28"/>
        </w:rPr>
        <w:br/>
      </w:r>
      <w:r w:rsidRPr="00922237">
        <w:rPr>
          <w:rStyle w:val="a3"/>
          <w:rFonts w:ascii="Times New Roman" w:hAnsi="Times New Roman" w:cs="Times New Roman"/>
          <w:sz w:val="28"/>
          <w:szCs w:val="28"/>
        </w:rPr>
        <w:t>4. Как выполняют штриховку в разрезе для двух смежных деталей?</w:t>
      </w:r>
      <w:r w:rsidRPr="00922237">
        <w:rPr>
          <w:rFonts w:ascii="Times New Roman" w:hAnsi="Times New Roman" w:cs="Times New Roman"/>
          <w:sz w:val="28"/>
          <w:szCs w:val="28"/>
        </w:rPr>
        <w:t xml:space="preserve"> </w:t>
      </w:r>
      <w:r w:rsidRPr="00922237">
        <w:rPr>
          <w:rFonts w:ascii="Times New Roman" w:hAnsi="Times New Roman" w:cs="Times New Roman"/>
          <w:sz w:val="28"/>
          <w:szCs w:val="28"/>
        </w:rPr>
        <w:br/>
        <w:t xml:space="preserve">а) Разными по наклону линиями (на одной детали под углом 45 градусов, на второй – 75 градусов). </w:t>
      </w:r>
      <w:proofErr w:type="gramStart"/>
      <w:r w:rsidRPr="00922237">
        <w:rPr>
          <w:rFonts w:ascii="Times New Roman" w:hAnsi="Times New Roman" w:cs="Times New Roman"/>
          <w:sz w:val="28"/>
          <w:szCs w:val="28"/>
        </w:rPr>
        <w:t>Таким образом, чтобы было видно, что первая деталь отлична от второй детали.</w:t>
      </w:r>
      <w:r w:rsidRPr="00922237">
        <w:rPr>
          <w:rFonts w:ascii="Times New Roman" w:hAnsi="Times New Roman" w:cs="Times New Roman"/>
          <w:sz w:val="28"/>
          <w:szCs w:val="28"/>
        </w:rPr>
        <w:br/>
        <w:t>б) Линиями разной толщены, разного наклона, причем расстояние между линиями выполняется одинаковым</w:t>
      </w:r>
      <w:r w:rsidRPr="00922237">
        <w:rPr>
          <w:rFonts w:ascii="Times New Roman" w:hAnsi="Times New Roman" w:cs="Times New Roman"/>
          <w:sz w:val="28"/>
          <w:szCs w:val="28"/>
        </w:rPr>
        <w:br/>
        <w:t>в) Тонкими не основными линиями, на первой детали линии штриховки должны быть наклонены под углом 45 градусов, на торой детали – 345 градусов относительно одной линии отсчета параллельно основной надписи чертежа.</w:t>
      </w:r>
      <w:proofErr w:type="gramEnd"/>
      <w:r w:rsidRPr="00922237">
        <w:rPr>
          <w:rFonts w:ascii="Times New Roman" w:hAnsi="Times New Roman" w:cs="Times New Roman"/>
          <w:sz w:val="28"/>
          <w:szCs w:val="28"/>
        </w:rPr>
        <w:t xml:space="preserve"> На первой и второй детали линии штриховки имеют одинаковый шаг и не продолжаются за границы детали.</w:t>
      </w:r>
      <w:r w:rsidRPr="00922237">
        <w:rPr>
          <w:rFonts w:ascii="Times New Roman" w:hAnsi="Times New Roman" w:cs="Times New Roman"/>
          <w:sz w:val="28"/>
          <w:szCs w:val="28"/>
        </w:rPr>
        <w:br/>
      </w:r>
      <w:r w:rsidRPr="00922237">
        <w:rPr>
          <w:rFonts w:ascii="Times New Roman" w:hAnsi="Times New Roman" w:cs="Times New Roman"/>
          <w:sz w:val="28"/>
          <w:szCs w:val="28"/>
        </w:rPr>
        <w:br/>
      </w:r>
      <w:r w:rsidRPr="00922237">
        <w:rPr>
          <w:rStyle w:val="a3"/>
          <w:rFonts w:ascii="Times New Roman" w:hAnsi="Times New Roman" w:cs="Times New Roman"/>
          <w:sz w:val="28"/>
          <w:szCs w:val="28"/>
        </w:rPr>
        <w:t xml:space="preserve">5. Какие </w:t>
      </w:r>
      <w:proofErr w:type="gramStart"/>
      <w:r w:rsidRPr="00922237">
        <w:rPr>
          <w:rStyle w:val="a3"/>
          <w:rFonts w:ascii="Times New Roman" w:hAnsi="Times New Roman" w:cs="Times New Roman"/>
          <w:sz w:val="28"/>
          <w:szCs w:val="28"/>
        </w:rPr>
        <w:t>детали</w:t>
      </w:r>
      <w:proofErr w:type="gramEnd"/>
      <w:r w:rsidRPr="00922237">
        <w:rPr>
          <w:rStyle w:val="a3"/>
          <w:rFonts w:ascii="Times New Roman" w:hAnsi="Times New Roman" w:cs="Times New Roman"/>
          <w:sz w:val="28"/>
          <w:szCs w:val="28"/>
        </w:rPr>
        <w:t xml:space="preserve"> и при </w:t>
      </w:r>
      <w:proofErr w:type="gramStart"/>
      <w:r w:rsidRPr="00922237">
        <w:rPr>
          <w:rStyle w:val="a3"/>
          <w:rFonts w:ascii="Times New Roman" w:hAnsi="Times New Roman" w:cs="Times New Roman"/>
          <w:sz w:val="28"/>
          <w:szCs w:val="28"/>
        </w:rPr>
        <w:t>каких</w:t>
      </w:r>
      <w:proofErr w:type="gramEnd"/>
      <w:r w:rsidRPr="00922237">
        <w:rPr>
          <w:rStyle w:val="a3"/>
          <w:rFonts w:ascii="Times New Roman" w:hAnsi="Times New Roman" w:cs="Times New Roman"/>
          <w:sz w:val="28"/>
          <w:szCs w:val="28"/>
        </w:rPr>
        <w:t xml:space="preserve"> условиях называют на чертеже не рассеченными?</w:t>
      </w:r>
      <w:r w:rsidRPr="00922237">
        <w:rPr>
          <w:rFonts w:ascii="Times New Roman" w:hAnsi="Times New Roman" w:cs="Times New Roman"/>
          <w:sz w:val="28"/>
          <w:szCs w:val="28"/>
        </w:rPr>
        <w:t xml:space="preserve"> </w:t>
      </w:r>
      <w:r w:rsidRPr="00922237">
        <w:rPr>
          <w:rFonts w:ascii="Times New Roman" w:hAnsi="Times New Roman" w:cs="Times New Roman"/>
          <w:sz w:val="28"/>
          <w:szCs w:val="28"/>
        </w:rPr>
        <w:br/>
        <w:t xml:space="preserve">а) Любые детали, находящиеся за секущей плоскостью </w:t>
      </w:r>
      <w:r w:rsidRPr="00922237">
        <w:rPr>
          <w:rFonts w:ascii="Times New Roman" w:hAnsi="Times New Roman" w:cs="Times New Roman"/>
          <w:sz w:val="28"/>
          <w:szCs w:val="28"/>
        </w:rPr>
        <w:br/>
        <w:t>б) Любые детали, находящиеся перед секущей плоскостью</w:t>
      </w:r>
      <w:r w:rsidRPr="00922237">
        <w:rPr>
          <w:rFonts w:ascii="Times New Roman" w:hAnsi="Times New Roman" w:cs="Times New Roman"/>
          <w:sz w:val="28"/>
          <w:szCs w:val="28"/>
        </w:rPr>
        <w:br/>
        <w:t xml:space="preserve">в) Валы, шпонки, болты, шпильки, все не пустотелые тела, когда их </w:t>
      </w:r>
      <w:r w:rsidRPr="00922237">
        <w:rPr>
          <w:rFonts w:ascii="Times New Roman" w:hAnsi="Times New Roman" w:cs="Times New Roman"/>
          <w:sz w:val="28"/>
          <w:szCs w:val="28"/>
        </w:rPr>
        <w:lastRenderedPageBreak/>
        <w:t>секущая плоскость проходит вдоль их осевой линии.</w:t>
      </w:r>
      <w:r w:rsidRPr="00922237">
        <w:rPr>
          <w:rFonts w:ascii="Times New Roman" w:hAnsi="Times New Roman" w:cs="Times New Roman"/>
          <w:sz w:val="28"/>
          <w:szCs w:val="28"/>
        </w:rPr>
        <w:br/>
      </w:r>
      <w:r w:rsidRPr="00922237">
        <w:rPr>
          <w:rFonts w:ascii="Times New Roman" w:hAnsi="Times New Roman" w:cs="Times New Roman"/>
          <w:sz w:val="28"/>
          <w:szCs w:val="28"/>
        </w:rPr>
        <w:br/>
      </w:r>
      <w:r w:rsidRPr="00922237">
        <w:rPr>
          <w:rStyle w:val="a3"/>
          <w:rFonts w:ascii="Times New Roman" w:hAnsi="Times New Roman" w:cs="Times New Roman"/>
          <w:sz w:val="28"/>
          <w:szCs w:val="28"/>
        </w:rPr>
        <w:t xml:space="preserve">6. Что называется </w:t>
      </w:r>
      <w:proofErr w:type="spellStart"/>
      <w:r w:rsidRPr="00922237">
        <w:rPr>
          <w:rStyle w:val="a3"/>
          <w:rFonts w:ascii="Times New Roman" w:hAnsi="Times New Roman" w:cs="Times New Roman"/>
          <w:sz w:val="28"/>
          <w:szCs w:val="28"/>
        </w:rPr>
        <w:t>деталированием</w:t>
      </w:r>
      <w:proofErr w:type="spellEnd"/>
      <w:r w:rsidRPr="00922237">
        <w:rPr>
          <w:rStyle w:val="a3"/>
          <w:rFonts w:ascii="Times New Roman" w:hAnsi="Times New Roman" w:cs="Times New Roman"/>
          <w:sz w:val="28"/>
          <w:szCs w:val="28"/>
        </w:rPr>
        <w:t>?</w:t>
      </w:r>
      <w:r w:rsidRPr="00922237">
        <w:rPr>
          <w:rFonts w:ascii="Times New Roman" w:hAnsi="Times New Roman" w:cs="Times New Roman"/>
          <w:sz w:val="28"/>
          <w:szCs w:val="28"/>
        </w:rPr>
        <w:t xml:space="preserve"> </w:t>
      </w:r>
      <w:r w:rsidRPr="00922237">
        <w:rPr>
          <w:rFonts w:ascii="Times New Roman" w:hAnsi="Times New Roman" w:cs="Times New Roman"/>
          <w:sz w:val="28"/>
          <w:szCs w:val="28"/>
        </w:rPr>
        <w:br/>
        <w:t>а) Это процесс копирования отдельных деталей с чертежа сборочной единицы.</w:t>
      </w:r>
      <w:r w:rsidRPr="00922237">
        <w:rPr>
          <w:rFonts w:ascii="Times New Roman" w:hAnsi="Times New Roman" w:cs="Times New Roman"/>
          <w:sz w:val="28"/>
          <w:szCs w:val="28"/>
        </w:rPr>
        <w:br/>
        <w:t>б) Это процесс составления рабочих чертежей по чертежу сборочной единицы.</w:t>
      </w:r>
      <w:r w:rsidRPr="00922237">
        <w:rPr>
          <w:rFonts w:ascii="Times New Roman" w:hAnsi="Times New Roman" w:cs="Times New Roman"/>
          <w:sz w:val="28"/>
          <w:szCs w:val="28"/>
        </w:rPr>
        <w:br/>
        <w:t>в) Это важнейший этап в проектировании сборочной единицы.</w:t>
      </w:r>
      <w:r w:rsidRPr="00922237">
        <w:rPr>
          <w:rFonts w:ascii="Times New Roman" w:hAnsi="Times New Roman" w:cs="Times New Roman"/>
          <w:sz w:val="28"/>
          <w:szCs w:val="28"/>
        </w:rPr>
        <w:br/>
      </w:r>
      <w:r w:rsidRPr="00922237">
        <w:rPr>
          <w:rFonts w:ascii="Times New Roman" w:hAnsi="Times New Roman" w:cs="Times New Roman"/>
          <w:sz w:val="28"/>
          <w:szCs w:val="28"/>
        </w:rPr>
        <w:br/>
      </w:r>
      <w:r w:rsidRPr="00922237">
        <w:rPr>
          <w:rStyle w:val="a3"/>
          <w:rFonts w:ascii="Times New Roman" w:hAnsi="Times New Roman" w:cs="Times New Roman"/>
          <w:sz w:val="28"/>
          <w:szCs w:val="28"/>
        </w:rPr>
        <w:t>7. Сколько видов, и каким образом допускается располагать изображение детали на сборочном чертеже?</w:t>
      </w:r>
      <w:r w:rsidRPr="00922237">
        <w:rPr>
          <w:rFonts w:ascii="Times New Roman" w:hAnsi="Times New Roman" w:cs="Times New Roman"/>
          <w:sz w:val="28"/>
          <w:szCs w:val="28"/>
        </w:rPr>
        <w:t xml:space="preserve"> </w:t>
      </w:r>
      <w:r w:rsidRPr="00922237">
        <w:rPr>
          <w:rFonts w:ascii="Times New Roman" w:hAnsi="Times New Roman" w:cs="Times New Roman"/>
          <w:sz w:val="28"/>
          <w:szCs w:val="28"/>
        </w:rPr>
        <w:br/>
        <w:t>а) Только главный вид и вид справа с применением необходимых местных разрезов, соблюдая проекционную связь</w:t>
      </w:r>
      <w:r w:rsidRPr="00922237">
        <w:rPr>
          <w:rFonts w:ascii="Times New Roman" w:hAnsi="Times New Roman" w:cs="Times New Roman"/>
          <w:sz w:val="28"/>
          <w:szCs w:val="28"/>
        </w:rPr>
        <w:br/>
        <w:t xml:space="preserve">б) Только главный вид и вид </w:t>
      </w:r>
      <w:proofErr w:type="gramStart"/>
      <w:r w:rsidRPr="00922237">
        <w:rPr>
          <w:rFonts w:ascii="Times New Roman" w:hAnsi="Times New Roman" w:cs="Times New Roman"/>
          <w:sz w:val="28"/>
          <w:szCs w:val="28"/>
        </w:rPr>
        <w:t>слева</w:t>
      </w:r>
      <w:proofErr w:type="gramEnd"/>
      <w:r w:rsidRPr="00922237">
        <w:rPr>
          <w:rFonts w:ascii="Times New Roman" w:hAnsi="Times New Roman" w:cs="Times New Roman"/>
          <w:sz w:val="28"/>
          <w:szCs w:val="28"/>
        </w:rPr>
        <w:t xml:space="preserve"> причем допускается нарушать проекционную связь</w:t>
      </w:r>
      <w:r w:rsidRPr="00922237">
        <w:rPr>
          <w:rFonts w:ascii="Times New Roman" w:hAnsi="Times New Roman" w:cs="Times New Roman"/>
          <w:sz w:val="28"/>
          <w:szCs w:val="28"/>
        </w:rPr>
        <w:br/>
        <w:t>в) Необходимое и наименьшее количество изображений с совмещением видов и разрезов, соблюдая проекционную связь.</w:t>
      </w:r>
      <w:r w:rsidRPr="00922237">
        <w:rPr>
          <w:rFonts w:ascii="Times New Roman" w:hAnsi="Times New Roman" w:cs="Times New Roman"/>
          <w:sz w:val="28"/>
          <w:szCs w:val="28"/>
        </w:rPr>
        <w:br/>
      </w:r>
      <w:r w:rsidRPr="00922237">
        <w:rPr>
          <w:rFonts w:ascii="Times New Roman" w:hAnsi="Times New Roman" w:cs="Times New Roman"/>
          <w:sz w:val="28"/>
          <w:szCs w:val="28"/>
        </w:rPr>
        <w:br/>
      </w:r>
      <w:r w:rsidRPr="00922237">
        <w:rPr>
          <w:rStyle w:val="a3"/>
          <w:rFonts w:ascii="Times New Roman" w:hAnsi="Times New Roman" w:cs="Times New Roman"/>
          <w:sz w:val="28"/>
          <w:szCs w:val="28"/>
        </w:rPr>
        <w:t>8. Перечислите название размеров в порядке последовательности прочитанных определений</w:t>
      </w:r>
      <w:r w:rsidRPr="00922237">
        <w:rPr>
          <w:rFonts w:ascii="Times New Roman" w:hAnsi="Times New Roman" w:cs="Times New Roman"/>
          <w:sz w:val="28"/>
          <w:szCs w:val="28"/>
        </w:rPr>
        <w:t xml:space="preserve"> </w:t>
      </w:r>
      <w:r w:rsidRPr="00922237">
        <w:rPr>
          <w:rFonts w:ascii="Times New Roman" w:hAnsi="Times New Roman" w:cs="Times New Roman"/>
          <w:sz w:val="28"/>
          <w:szCs w:val="28"/>
        </w:rPr>
        <w:br/>
        <w:t>Размеры, определяющие предельные внешние или внутренние очертания изделия</w:t>
      </w:r>
      <w:r w:rsidRPr="00922237">
        <w:rPr>
          <w:rFonts w:ascii="Times New Roman" w:hAnsi="Times New Roman" w:cs="Times New Roman"/>
          <w:sz w:val="28"/>
          <w:szCs w:val="28"/>
        </w:rPr>
        <w:br/>
        <w:t>Размеры, по которым изделие крепится на месте монтажа</w:t>
      </w:r>
      <w:r w:rsidRPr="00922237">
        <w:rPr>
          <w:rFonts w:ascii="Times New Roman" w:hAnsi="Times New Roman" w:cs="Times New Roman"/>
          <w:sz w:val="28"/>
          <w:szCs w:val="28"/>
        </w:rPr>
        <w:br/>
        <w:t>Размеры, по которым изделие крепится к другим изделиям</w:t>
      </w:r>
      <w:r w:rsidRPr="00922237">
        <w:rPr>
          <w:rFonts w:ascii="Times New Roman" w:hAnsi="Times New Roman" w:cs="Times New Roman"/>
          <w:sz w:val="28"/>
          <w:szCs w:val="28"/>
        </w:rPr>
        <w:br/>
        <w:t>а) установочные, габаритные, присоединительные;</w:t>
      </w:r>
      <w:r w:rsidRPr="00922237">
        <w:rPr>
          <w:rFonts w:ascii="Times New Roman" w:hAnsi="Times New Roman" w:cs="Times New Roman"/>
          <w:sz w:val="28"/>
          <w:szCs w:val="28"/>
        </w:rPr>
        <w:br/>
        <w:t>б) присоединительные, габаритные, установочные;</w:t>
      </w:r>
      <w:r w:rsidRPr="00922237">
        <w:rPr>
          <w:rFonts w:ascii="Times New Roman" w:hAnsi="Times New Roman" w:cs="Times New Roman"/>
          <w:sz w:val="28"/>
          <w:szCs w:val="28"/>
        </w:rPr>
        <w:br/>
        <w:t>в) габаритные, установочные, присоединительные.</w:t>
      </w:r>
      <w:r w:rsidRPr="00922237">
        <w:rPr>
          <w:rFonts w:ascii="Times New Roman" w:hAnsi="Times New Roman" w:cs="Times New Roman"/>
          <w:sz w:val="28"/>
          <w:szCs w:val="28"/>
        </w:rPr>
        <w:br/>
      </w:r>
      <w:r w:rsidRPr="00922237">
        <w:rPr>
          <w:rFonts w:ascii="Times New Roman" w:hAnsi="Times New Roman" w:cs="Times New Roman"/>
          <w:sz w:val="28"/>
          <w:szCs w:val="28"/>
        </w:rPr>
        <w:br/>
      </w:r>
      <w:r w:rsidRPr="00922237">
        <w:rPr>
          <w:rStyle w:val="a3"/>
          <w:rFonts w:ascii="Times New Roman" w:hAnsi="Times New Roman" w:cs="Times New Roman"/>
          <w:sz w:val="28"/>
          <w:szCs w:val="28"/>
        </w:rPr>
        <w:t>9. Отметьте, что правильно подразумевают под чтением сборочного чертежа?</w:t>
      </w:r>
      <w:r w:rsidRPr="00922237">
        <w:rPr>
          <w:rFonts w:ascii="Times New Roman" w:hAnsi="Times New Roman" w:cs="Times New Roman"/>
          <w:sz w:val="28"/>
          <w:szCs w:val="28"/>
        </w:rPr>
        <w:t xml:space="preserve"> </w:t>
      </w:r>
      <w:r w:rsidRPr="00922237">
        <w:rPr>
          <w:rFonts w:ascii="Times New Roman" w:hAnsi="Times New Roman" w:cs="Times New Roman"/>
          <w:sz w:val="28"/>
          <w:szCs w:val="28"/>
        </w:rPr>
        <w:br/>
        <w:t>а) Установить назначение, устройство и принцип действия изображенного изделия;</w:t>
      </w:r>
      <w:r w:rsidRPr="00922237">
        <w:rPr>
          <w:rFonts w:ascii="Times New Roman" w:hAnsi="Times New Roman" w:cs="Times New Roman"/>
          <w:sz w:val="28"/>
          <w:szCs w:val="28"/>
        </w:rPr>
        <w:br/>
        <w:t>б) Выяснить взаимное расположение деталей и способы их соединения друг с другом;</w:t>
      </w:r>
      <w:r w:rsidRPr="00922237">
        <w:rPr>
          <w:rFonts w:ascii="Times New Roman" w:hAnsi="Times New Roman" w:cs="Times New Roman"/>
          <w:sz w:val="28"/>
          <w:szCs w:val="28"/>
        </w:rPr>
        <w:br/>
        <w:t>в) Выяснить форму, назначение и взаимодействие деталей изделия.</w:t>
      </w:r>
      <w:r w:rsidRPr="00922237">
        <w:rPr>
          <w:rFonts w:ascii="Times New Roman" w:hAnsi="Times New Roman" w:cs="Times New Roman"/>
          <w:sz w:val="28"/>
          <w:szCs w:val="28"/>
        </w:rPr>
        <w:br/>
      </w:r>
      <w:r w:rsidRPr="00922237">
        <w:rPr>
          <w:rFonts w:ascii="Times New Roman" w:hAnsi="Times New Roman" w:cs="Times New Roman"/>
          <w:sz w:val="28"/>
          <w:szCs w:val="28"/>
        </w:rPr>
        <w:br/>
      </w:r>
      <w:r w:rsidRPr="00922237">
        <w:rPr>
          <w:rStyle w:val="a3"/>
          <w:rFonts w:ascii="Times New Roman" w:hAnsi="Times New Roman" w:cs="Times New Roman"/>
          <w:sz w:val="28"/>
          <w:szCs w:val="28"/>
        </w:rPr>
        <w:t>10. Отметьте, что является упрощением, когда на сборочном чертеже не показывают:</w:t>
      </w:r>
      <w:r w:rsidRPr="00922237">
        <w:rPr>
          <w:rFonts w:ascii="Times New Roman" w:hAnsi="Times New Roman" w:cs="Times New Roman"/>
          <w:sz w:val="28"/>
          <w:szCs w:val="28"/>
        </w:rPr>
        <w:t xml:space="preserve"> </w:t>
      </w:r>
      <w:r w:rsidRPr="00922237">
        <w:rPr>
          <w:rFonts w:ascii="Times New Roman" w:hAnsi="Times New Roman" w:cs="Times New Roman"/>
          <w:sz w:val="28"/>
          <w:szCs w:val="28"/>
        </w:rPr>
        <w:br/>
        <w:t xml:space="preserve">а) фаски и </w:t>
      </w:r>
      <w:proofErr w:type="spellStart"/>
      <w:r w:rsidRPr="00922237">
        <w:rPr>
          <w:rFonts w:ascii="Times New Roman" w:hAnsi="Times New Roman" w:cs="Times New Roman"/>
          <w:sz w:val="28"/>
          <w:szCs w:val="28"/>
        </w:rPr>
        <w:t>скругления</w:t>
      </w:r>
      <w:proofErr w:type="spellEnd"/>
      <w:r w:rsidRPr="00922237">
        <w:rPr>
          <w:rFonts w:ascii="Times New Roman" w:hAnsi="Times New Roman" w:cs="Times New Roman"/>
          <w:sz w:val="28"/>
          <w:szCs w:val="28"/>
        </w:rPr>
        <w:t xml:space="preserve"> малых радиусов,</w:t>
      </w:r>
      <w:r w:rsidRPr="00922237">
        <w:rPr>
          <w:rFonts w:ascii="Times New Roman" w:hAnsi="Times New Roman" w:cs="Times New Roman"/>
          <w:sz w:val="28"/>
          <w:szCs w:val="28"/>
        </w:rPr>
        <w:br/>
        <w:t>б) небольшие углубления и выступы,</w:t>
      </w:r>
      <w:r w:rsidRPr="00922237">
        <w:rPr>
          <w:rFonts w:ascii="Times New Roman" w:hAnsi="Times New Roman" w:cs="Times New Roman"/>
          <w:sz w:val="28"/>
          <w:szCs w:val="28"/>
        </w:rPr>
        <w:br/>
        <w:t>в) отверстия малых радиусов и осевые линии.</w:t>
      </w:r>
    </w:p>
    <w:p w:rsidR="008A4363" w:rsidRPr="00922237" w:rsidRDefault="008A4363" w:rsidP="008A4363">
      <w:pPr>
        <w:rPr>
          <w:rFonts w:ascii="Times New Roman" w:hAnsi="Times New Roman" w:cs="Times New Roman"/>
          <w:sz w:val="28"/>
          <w:szCs w:val="28"/>
        </w:rPr>
      </w:pPr>
    </w:p>
    <w:p w:rsidR="008A4363" w:rsidRPr="00922237" w:rsidRDefault="008A4363" w:rsidP="008A4363">
      <w:pPr>
        <w:jc w:val="center"/>
        <w:rPr>
          <w:rStyle w:val="a3"/>
          <w:rFonts w:ascii="Times New Roman" w:hAnsi="Times New Roman" w:cs="Times New Roman"/>
          <w:sz w:val="28"/>
          <w:szCs w:val="28"/>
        </w:rPr>
      </w:pPr>
    </w:p>
    <w:p w:rsidR="00B61E8C" w:rsidRPr="00922237" w:rsidRDefault="00B61E8C" w:rsidP="00B61E8C">
      <w:pPr>
        <w:jc w:val="center"/>
        <w:rPr>
          <w:rFonts w:ascii="Times New Roman" w:hAnsi="Times New Roman" w:cs="Times New Roman"/>
          <w:sz w:val="28"/>
          <w:szCs w:val="28"/>
        </w:rPr>
      </w:pPr>
      <w:r w:rsidRPr="00922237">
        <w:rPr>
          <w:rStyle w:val="a3"/>
          <w:rFonts w:ascii="Times New Roman" w:hAnsi="Times New Roman" w:cs="Times New Roman"/>
          <w:sz w:val="28"/>
          <w:szCs w:val="28"/>
        </w:rPr>
        <w:lastRenderedPageBreak/>
        <w:t xml:space="preserve">Тест. 9 класс. Тема: </w:t>
      </w:r>
      <w:r w:rsidR="00AF16D3" w:rsidRPr="00922237">
        <w:rPr>
          <w:rStyle w:val="a3"/>
          <w:rFonts w:ascii="Times New Roman" w:hAnsi="Times New Roman" w:cs="Times New Roman"/>
          <w:sz w:val="28"/>
          <w:szCs w:val="28"/>
        </w:rPr>
        <w:t>СЕЧЕНИЯ И РАЗРЕЗЫ</w:t>
      </w:r>
    </w:p>
    <w:p w:rsidR="00B61E8C" w:rsidRPr="00922237" w:rsidRDefault="00B61E8C" w:rsidP="00AF16D3">
      <w:pPr>
        <w:numPr>
          <w:ilvl w:val="0"/>
          <w:numId w:val="4"/>
        </w:numPr>
        <w:spacing w:after="0" w:line="240" w:lineRule="auto"/>
        <w:ind w:hanging="11"/>
        <w:rPr>
          <w:rFonts w:ascii="Times New Roman" w:hAnsi="Times New Roman" w:cs="Times New Roman"/>
          <w:sz w:val="28"/>
          <w:szCs w:val="28"/>
        </w:rPr>
      </w:pPr>
      <w:r w:rsidRPr="00922237">
        <w:rPr>
          <w:rStyle w:val="a3"/>
          <w:rFonts w:ascii="Times New Roman" w:hAnsi="Times New Roman" w:cs="Times New Roman"/>
          <w:sz w:val="28"/>
          <w:szCs w:val="28"/>
        </w:rPr>
        <w:t>Разрез – это</w:t>
      </w:r>
      <w:r w:rsidRPr="00922237">
        <w:rPr>
          <w:rFonts w:ascii="Times New Roman" w:hAnsi="Times New Roman" w:cs="Times New Roman"/>
          <w:sz w:val="28"/>
          <w:szCs w:val="28"/>
        </w:rPr>
        <w:br/>
        <w:t xml:space="preserve">A. геометрическая фигура, полученная при мысленном рассечении предмета плоскостью, </w:t>
      </w:r>
      <w:r w:rsidRPr="00922237">
        <w:rPr>
          <w:rFonts w:ascii="Times New Roman" w:hAnsi="Times New Roman" w:cs="Times New Roman"/>
          <w:sz w:val="28"/>
          <w:szCs w:val="28"/>
        </w:rPr>
        <w:br/>
        <w:t xml:space="preserve">B. геометрическая фигура, полученная при мысленном рассечении предмета плоскостью и все то, что находится за ней. </w:t>
      </w:r>
      <w:r w:rsidRPr="00922237">
        <w:rPr>
          <w:rFonts w:ascii="Times New Roman" w:hAnsi="Times New Roman" w:cs="Times New Roman"/>
          <w:sz w:val="28"/>
          <w:szCs w:val="28"/>
        </w:rPr>
        <w:br/>
      </w:r>
      <w:r w:rsidRPr="00922237">
        <w:rPr>
          <w:rStyle w:val="a3"/>
          <w:rFonts w:ascii="Times New Roman" w:hAnsi="Times New Roman" w:cs="Times New Roman"/>
          <w:sz w:val="28"/>
          <w:szCs w:val="28"/>
        </w:rPr>
        <w:t>2. Разрез по плоскости симметрии</w:t>
      </w:r>
      <w:r w:rsidRPr="00922237">
        <w:rPr>
          <w:rFonts w:ascii="Times New Roman" w:hAnsi="Times New Roman" w:cs="Times New Roman"/>
          <w:sz w:val="28"/>
          <w:szCs w:val="28"/>
        </w:rPr>
        <w:br/>
        <w:t xml:space="preserve">A. обозначается, </w:t>
      </w:r>
      <w:r w:rsidRPr="00922237">
        <w:rPr>
          <w:rFonts w:ascii="Times New Roman" w:hAnsi="Times New Roman" w:cs="Times New Roman"/>
          <w:sz w:val="28"/>
          <w:szCs w:val="28"/>
        </w:rPr>
        <w:br/>
        <w:t xml:space="preserve">B. не обозначается. </w:t>
      </w:r>
      <w:r w:rsidRPr="00922237">
        <w:rPr>
          <w:rFonts w:ascii="Times New Roman" w:hAnsi="Times New Roman" w:cs="Times New Roman"/>
          <w:sz w:val="28"/>
          <w:szCs w:val="28"/>
        </w:rPr>
        <w:br/>
      </w:r>
      <w:r w:rsidRPr="00922237">
        <w:rPr>
          <w:rStyle w:val="a3"/>
          <w:rFonts w:ascii="Times New Roman" w:hAnsi="Times New Roman" w:cs="Times New Roman"/>
          <w:sz w:val="28"/>
          <w:szCs w:val="28"/>
        </w:rPr>
        <w:t>3. Аксонометрическая проекция (прямоугольная изометрическая) выполняется в осях, расположенных под углами</w:t>
      </w:r>
      <w:r w:rsidRPr="00922237">
        <w:rPr>
          <w:rFonts w:ascii="Times New Roman" w:hAnsi="Times New Roman" w:cs="Times New Roman"/>
          <w:sz w:val="28"/>
          <w:szCs w:val="28"/>
        </w:rPr>
        <w:br/>
        <w:t xml:space="preserve">A. 120, </w:t>
      </w:r>
      <w:r w:rsidRPr="00922237">
        <w:rPr>
          <w:rFonts w:ascii="Times New Roman" w:hAnsi="Times New Roman" w:cs="Times New Roman"/>
          <w:sz w:val="28"/>
          <w:szCs w:val="28"/>
        </w:rPr>
        <w:br/>
        <w:t xml:space="preserve">B. 135, 135, 90. </w:t>
      </w:r>
      <w:r w:rsidRPr="00922237">
        <w:rPr>
          <w:rFonts w:ascii="Times New Roman" w:hAnsi="Times New Roman" w:cs="Times New Roman"/>
          <w:sz w:val="28"/>
          <w:szCs w:val="28"/>
        </w:rPr>
        <w:br/>
      </w:r>
      <w:r w:rsidRPr="00922237">
        <w:rPr>
          <w:rStyle w:val="a3"/>
          <w:rFonts w:ascii="Times New Roman" w:hAnsi="Times New Roman" w:cs="Times New Roman"/>
          <w:sz w:val="28"/>
          <w:szCs w:val="28"/>
        </w:rPr>
        <w:t>4. К сложным разрезам относятся</w:t>
      </w:r>
      <w:r w:rsidRPr="00922237">
        <w:rPr>
          <w:rFonts w:ascii="Times New Roman" w:hAnsi="Times New Roman" w:cs="Times New Roman"/>
          <w:sz w:val="28"/>
          <w:szCs w:val="28"/>
        </w:rPr>
        <w:br/>
        <w:t xml:space="preserve">A. </w:t>
      </w:r>
      <w:proofErr w:type="gramStart"/>
      <w:r w:rsidRPr="00922237">
        <w:rPr>
          <w:rFonts w:ascii="Times New Roman" w:hAnsi="Times New Roman" w:cs="Times New Roman"/>
          <w:sz w:val="28"/>
          <w:szCs w:val="28"/>
        </w:rPr>
        <w:t>фронтальный</w:t>
      </w:r>
      <w:proofErr w:type="gramEnd"/>
      <w:r w:rsidRPr="00922237">
        <w:rPr>
          <w:rFonts w:ascii="Times New Roman" w:hAnsi="Times New Roman" w:cs="Times New Roman"/>
          <w:sz w:val="28"/>
          <w:szCs w:val="28"/>
        </w:rPr>
        <w:t xml:space="preserve">, профильный, горизонтальный, </w:t>
      </w:r>
      <w:r w:rsidRPr="00922237">
        <w:rPr>
          <w:rFonts w:ascii="Times New Roman" w:hAnsi="Times New Roman" w:cs="Times New Roman"/>
          <w:sz w:val="28"/>
          <w:szCs w:val="28"/>
        </w:rPr>
        <w:br/>
        <w:t xml:space="preserve">B. фронтальный, профильный, ломаный, </w:t>
      </w:r>
      <w:r w:rsidRPr="00922237">
        <w:rPr>
          <w:rFonts w:ascii="Times New Roman" w:hAnsi="Times New Roman" w:cs="Times New Roman"/>
          <w:sz w:val="28"/>
          <w:szCs w:val="28"/>
        </w:rPr>
        <w:br/>
        <w:t xml:space="preserve">C. ступенчатый, ломаный. </w:t>
      </w:r>
      <w:r w:rsidRPr="00922237">
        <w:rPr>
          <w:rFonts w:ascii="Times New Roman" w:hAnsi="Times New Roman" w:cs="Times New Roman"/>
          <w:sz w:val="28"/>
          <w:szCs w:val="28"/>
        </w:rPr>
        <w:br/>
      </w:r>
      <w:r w:rsidRPr="00922237">
        <w:rPr>
          <w:rStyle w:val="a3"/>
          <w:rFonts w:ascii="Times New Roman" w:hAnsi="Times New Roman" w:cs="Times New Roman"/>
          <w:sz w:val="28"/>
          <w:szCs w:val="28"/>
        </w:rPr>
        <w:t>5. Масштаб – это расстояние между точками на плоскости</w:t>
      </w:r>
      <w:r w:rsidRPr="00922237">
        <w:rPr>
          <w:rFonts w:ascii="Times New Roman" w:hAnsi="Times New Roman" w:cs="Times New Roman"/>
          <w:sz w:val="28"/>
          <w:szCs w:val="28"/>
        </w:rPr>
        <w:br/>
        <w:t xml:space="preserve">A. да, </w:t>
      </w:r>
      <w:r w:rsidRPr="00922237">
        <w:rPr>
          <w:rFonts w:ascii="Times New Roman" w:hAnsi="Times New Roman" w:cs="Times New Roman"/>
          <w:sz w:val="28"/>
          <w:szCs w:val="28"/>
        </w:rPr>
        <w:br/>
        <w:t>B. нет.</w:t>
      </w:r>
    </w:p>
    <w:p w:rsidR="00B61E8C" w:rsidRPr="00922237" w:rsidRDefault="00B61E8C" w:rsidP="00B61E8C">
      <w:pPr>
        <w:rPr>
          <w:rFonts w:ascii="Times New Roman" w:hAnsi="Times New Roman" w:cs="Times New Roman"/>
          <w:sz w:val="28"/>
          <w:szCs w:val="28"/>
        </w:rPr>
      </w:pPr>
    </w:p>
    <w:p w:rsidR="00B61E8C" w:rsidRPr="00922237" w:rsidRDefault="00B61E8C" w:rsidP="00B61E8C">
      <w:pPr>
        <w:spacing w:after="240"/>
        <w:jc w:val="center"/>
        <w:rPr>
          <w:rStyle w:val="a3"/>
          <w:rFonts w:ascii="Times New Roman" w:hAnsi="Times New Roman" w:cs="Times New Roman"/>
          <w:sz w:val="28"/>
          <w:szCs w:val="28"/>
        </w:rPr>
      </w:pPr>
    </w:p>
    <w:p w:rsidR="008A4363" w:rsidRPr="00922237" w:rsidRDefault="008A4363" w:rsidP="008A4363">
      <w:pPr>
        <w:jc w:val="center"/>
        <w:rPr>
          <w:rStyle w:val="a3"/>
          <w:rFonts w:ascii="Times New Roman" w:hAnsi="Times New Roman" w:cs="Times New Roman"/>
          <w:sz w:val="28"/>
          <w:szCs w:val="28"/>
        </w:rPr>
      </w:pPr>
    </w:p>
    <w:p w:rsidR="008A4363" w:rsidRPr="00922237" w:rsidRDefault="008A4363" w:rsidP="008A4363">
      <w:pPr>
        <w:jc w:val="center"/>
        <w:rPr>
          <w:rStyle w:val="a3"/>
          <w:rFonts w:ascii="Times New Roman" w:hAnsi="Times New Roman" w:cs="Times New Roman"/>
          <w:sz w:val="28"/>
          <w:szCs w:val="28"/>
        </w:rPr>
      </w:pPr>
    </w:p>
    <w:p w:rsidR="008A4363" w:rsidRPr="00922237" w:rsidRDefault="008A4363" w:rsidP="008A4363">
      <w:pPr>
        <w:jc w:val="center"/>
        <w:rPr>
          <w:rStyle w:val="a3"/>
          <w:rFonts w:ascii="Times New Roman" w:hAnsi="Times New Roman" w:cs="Times New Roman"/>
          <w:sz w:val="28"/>
          <w:szCs w:val="28"/>
        </w:rPr>
      </w:pPr>
    </w:p>
    <w:p w:rsidR="008A4363" w:rsidRPr="00922237" w:rsidRDefault="008A4363" w:rsidP="008A4363">
      <w:pPr>
        <w:jc w:val="center"/>
        <w:rPr>
          <w:rStyle w:val="a3"/>
          <w:rFonts w:ascii="Times New Roman" w:hAnsi="Times New Roman" w:cs="Times New Roman"/>
          <w:sz w:val="28"/>
          <w:szCs w:val="28"/>
        </w:rPr>
      </w:pPr>
    </w:p>
    <w:p w:rsidR="008A4363" w:rsidRPr="00922237" w:rsidRDefault="008A4363" w:rsidP="008A4363">
      <w:pPr>
        <w:jc w:val="center"/>
        <w:rPr>
          <w:rStyle w:val="a3"/>
          <w:rFonts w:ascii="Times New Roman" w:hAnsi="Times New Roman" w:cs="Times New Roman"/>
          <w:sz w:val="28"/>
          <w:szCs w:val="28"/>
        </w:rPr>
      </w:pPr>
    </w:p>
    <w:p w:rsidR="008A4363" w:rsidRPr="00922237" w:rsidRDefault="008A4363" w:rsidP="008A4363">
      <w:pPr>
        <w:jc w:val="center"/>
        <w:rPr>
          <w:rStyle w:val="a3"/>
          <w:rFonts w:ascii="Times New Roman" w:hAnsi="Times New Roman" w:cs="Times New Roman"/>
          <w:sz w:val="28"/>
          <w:szCs w:val="28"/>
        </w:rPr>
      </w:pPr>
    </w:p>
    <w:p w:rsidR="008A4363" w:rsidRPr="00922237" w:rsidRDefault="008A4363" w:rsidP="008A4363">
      <w:pPr>
        <w:jc w:val="center"/>
        <w:rPr>
          <w:rStyle w:val="a3"/>
          <w:rFonts w:ascii="Times New Roman" w:hAnsi="Times New Roman" w:cs="Times New Roman"/>
          <w:sz w:val="28"/>
          <w:szCs w:val="28"/>
        </w:rPr>
      </w:pPr>
    </w:p>
    <w:p w:rsidR="008A4363" w:rsidRPr="00922237" w:rsidRDefault="008A4363" w:rsidP="008A4363">
      <w:pPr>
        <w:jc w:val="center"/>
        <w:rPr>
          <w:rStyle w:val="a3"/>
          <w:rFonts w:ascii="Times New Roman" w:hAnsi="Times New Roman" w:cs="Times New Roman"/>
          <w:sz w:val="28"/>
          <w:szCs w:val="28"/>
        </w:rPr>
      </w:pPr>
    </w:p>
    <w:p w:rsidR="008A4363" w:rsidRPr="00922237" w:rsidRDefault="008A4363" w:rsidP="008A4363">
      <w:pPr>
        <w:jc w:val="center"/>
        <w:rPr>
          <w:rStyle w:val="a3"/>
          <w:rFonts w:ascii="Times New Roman" w:hAnsi="Times New Roman" w:cs="Times New Roman"/>
          <w:sz w:val="28"/>
          <w:szCs w:val="28"/>
        </w:rPr>
      </w:pPr>
    </w:p>
    <w:p w:rsidR="008A4363" w:rsidRPr="00922237" w:rsidRDefault="008A4363" w:rsidP="008A4363">
      <w:pPr>
        <w:jc w:val="center"/>
        <w:rPr>
          <w:rStyle w:val="a3"/>
          <w:rFonts w:ascii="Times New Roman" w:hAnsi="Times New Roman" w:cs="Times New Roman"/>
          <w:sz w:val="28"/>
          <w:szCs w:val="28"/>
        </w:rPr>
      </w:pPr>
    </w:p>
    <w:p w:rsidR="008A4363" w:rsidRPr="00922237" w:rsidRDefault="008A4363" w:rsidP="008A4363">
      <w:pPr>
        <w:jc w:val="center"/>
        <w:rPr>
          <w:rStyle w:val="a3"/>
          <w:rFonts w:ascii="Times New Roman" w:hAnsi="Times New Roman" w:cs="Times New Roman"/>
          <w:sz w:val="28"/>
          <w:szCs w:val="28"/>
        </w:rPr>
      </w:pPr>
    </w:p>
    <w:p w:rsidR="008A4363" w:rsidRPr="00922237" w:rsidRDefault="008A4363" w:rsidP="008A4363">
      <w:pPr>
        <w:jc w:val="center"/>
        <w:rPr>
          <w:rStyle w:val="a3"/>
          <w:rFonts w:ascii="Times New Roman" w:hAnsi="Times New Roman" w:cs="Times New Roman"/>
          <w:sz w:val="28"/>
          <w:szCs w:val="28"/>
        </w:rPr>
      </w:pPr>
    </w:p>
    <w:p w:rsidR="008A4363" w:rsidRPr="00922237" w:rsidRDefault="008A4363" w:rsidP="008A4363">
      <w:pPr>
        <w:jc w:val="center"/>
        <w:rPr>
          <w:rFonts w:ascii="Times New Roman" w:hAnsi="Times New Roman" w:cs="Times New Roman"/>
          <w:sz w:val="28"/>
          <w:szCs w:val="28"/>
        </w:rPr>
      </w:pPr>
      <w:r w:rsidRPr="00922237">
        <w:rPr>
          <w:rStyle w:val="a3"/>
          <w:rFonts w:ascii="Times New Roman" w:hAnsi="Times New Roman" w:cs="Times New Roman"/>
          <w:sz w:val="28"/>
          <w:szCs w:val="28"/>
        </w:rPr>
        <w:lastRenderedPageBreak/>
        <w:t xml:space="preserve">Тест. 9 класс. Тема: </w:t>
      </w:r>
      <w:r w:rsidR="00AF16D3" w:rsidRPr="00922237">
        <w:rPr>
          <w:rStyle w:val="a3"/>
          <w:rFonts w:ascii="Times New Roman" w:hAnsi="Times New Roman" w:cs="Times New Roman"/>
          <w:sz w:val="28"/>
          <w:szCs w:val="28"/>
        </w:rPr>
        <w:t>РАЗРЕЗЫ</w:t>
      </w:r>
    </w:p>
    <w:p w:rsidR="008A4363" w:rsidRPr="00922237" w:rsidRDefault="008A4363" w:rsidP="00AF16D3">
      <w:pPr>
        <w:numPr>
          <w:ilvl w:val="0"/>
          <w:numId w:val="2"/>
        </w:numPr>
        <w:spacing w:after="0" w:line="240" w:lineRule="auto"/>
        <w:ind w:hanging="11"/>
        <w:rPr>
          <w:rFonts w:ascii="Times New Roman" w:hAnsi="Times New Roman" w:cs="Times New Roman"/>
          <w:sz w:val="28"/>
          <w:szCs w:val="28"/>
        </w:rPr>
      </w:pPr>
      <w:r w:rsidRPr="00922237">
        <w:rPr>
          <w:rStyle w:val="a3"/>
          <w:rFonts w:ascii="Times New Roman" w:hAnsi="Times New Roman" w:cs="Times New Roman"/>
          <w:sz w:val="28"/>
          <w:szCs w:val="28"/>
        </w:rPr>
        <w:t>Фигура сечения, входящая в разрез штрихуется</w:t>
      </w:r>
      <w:r w:rsidRPr="00922237">
        <w:rPr>
          <w:rFonts w:ascii="Times New Roman" w:hAnsi="Times New Roman" w:cs="Times New Roman"/>
          <w:sz w:val="28"/>
          <w:szCs w:val="28"/>
        </w:rPr>
        <w:br/>
        <w:t xml:space="preserve">A. только там, где сплошные части детали попали в секущую плоскость, </w:t>
      </w:r>
      <w:r w:rsidRPr="00922237">
        <w:rPr>
          <w:rFonts w:ascii="Times New Roman" w:hAnsi="Times New Roman" w:cs="Times New Roman"/>
          <w:sz w:val="28"/>
          <w:szCs w:val="28"/>
        </w:rPr>
        <w:br/>
        <w:t xml:space="preserve">B. на передней части предмета, </w:t>
      </w:r>
      <w:r w:rsidRPr="00922237">
        <w:rPr>
          <w:rFonts w:ascii="Times New Roman" w:hAnsi="Times New Roman" w:cs="Times New Roman"/>
          <w:sz w:val="28"/>
          <w:szCs w:val="28"/>
        </w:rPr>
        <w:br/>
        <w:t xml:space="preserve">C. как сплошная часть, так и отверстия. </w:t>
      </w:r>
      <w:r w:rsidRPr="00922237">
        <w:rPr>
          <w:rFonts w:ascii="Times New Roman" w:hAnsi="Times New Roman" w:cs="Times New Roman"/>
          <w:sz w:val="28"/>
          <w:szCs w:val="28"/>
        </w:rPr>
        <w:br/>
      </w:r>
      <w:r w:rsidRPr="00922237">
        <w:rPr>
          <w:rFonts w:ascii="Times New Roman" w:hAnsi="Times New Roman" w:cs="Times New Roman"/>
          <w:sz w:val="28"/>
          <w:szCs w:val="28"/>
        </w:rPr>
        <w:br/>
      </w:r>
      <w:r w:rsidRPr="00922237">
        <w:rPr>
          <w:rStyle w:val="a3"/>
          <w:rFonts w:ascii="Times New Roman" w:hAnsi="Times New Roman" w:cs="Times New Roman"/>
          <w:sz w:val="28"/>
          <w:szCs w:val="28"/>
        </w:rPr>
        <w:t>2. Разрез предназначен для</w:t>
      </w:r>
      <w:r w:rsidRPr="00922237">
        <w:rPr>
          <w:rFonts w:ascii="Times New Roman" w:hAnsi="Times New Roman" w:cs="Times New Roman"/>
          <w:sz w:val="28"/>
          <w:szCs w:val="28"/>
        </w:rPr>
        <w:t xml:space="preserve"> </w:t>
      </w:r>
      <w:r w:rsidRPr="00922237">
        <w:rPr>
          <w:rFonts w:ascii="Times New Roman" w:hAnsi="Times New Roman" w:cs="Times New Roman"/>
          <w:sz w:val="28"/>
          <w:szCs w:val="28"/>
        </w:rPr>
        <w:br/>
        <w:t xml:space="preserve">A. усложнения чертежа, </w:t>
      </w:r>
      <w:r w:rsidRPr="00922237">
        <w:rPr>
          <w:rFonts w:ascii="Times New Roman" w:hAnsi="Times New Roman" w:cs="Times New Roman"/>
          <w:sz w:val="28"/>
          <w:szCs w:val="28"/>
        </w:rPr>
        <w:br/>
        <w:t xml:space="preserve">B. выявления внутреннего устройства предмета. </w:t>
      </w:r>
      <w:r w:rsidRPr="00922237">
        <w:rPr>
          <w:rFonts w:ascii="Times New Roman" w:hAnsi="Times New Roman" w:cs="Times New Roman"/>
          <w:sz w:val="28"/>
          <w:szCs w:val="28"/>
        </w:rPr>
        <w:br/>
      </w:r>
      <w:r w:rsidRPr="00922237">
        <w:rPr>
          <w:rFonts w:ascii="Times New Roman" w:hAnsi="Times New Roman" w:cs="Times New Roman"/>
          <w:sz w:val="28"/>
          <w:szCs w:val="28"/>
        </w:rPr>
        <w:br/>
      </w:r>
      <w:r w:rsidRPr="00922237">
        <w:rPr>
          <w:rStyle w:val="a3"/>
          <w:rFonts w:ascii="Times New Roman" w:hAnsi="Times New Roman" w:cs="Times New Roman"/>
          <w:sz w:val="28"/>
          <w:szCs w:val="28"/>
        </w:rPr>
        <w:t>3. На одном чертеже может быть</w:t>
      </w:r>
      <w:r w:rsidRPr="00922237">
        <w:rPr>
          <w:rFonts w:ascii="Times New Roman" w:hAnsi="Times New Roman" w:cs="Times New Roman"/>
          <w:sz w:val="28"/>
          <w:szCs w:val="28"/>
        </w:rPr>
        <w:br/>
        <w:t xml:space="preserve">A. один разрез, </w:t>
      </w:r>
      <w:r w:rsidRPr="00922237">
        <w:rPr>
          <w:rFonts w:ascii="Times New Roman" w:hAnsi="Times New Roman" w:cs="Times New Roman"/>
          <w:sz w:val="28"/>
          <w:szCs w:val="28"/>
        </w:rPr>
        <w:br/>
        <w:t xml:space="preserve">B. ни одного разреза, </w:t>
      </w:r>
      <w:r w:rsidRPr="00922237">
        <w:rPr>
          <w:rFonts w:ascii="Times New Roman" w:hAnsi="Times New Roman" w:cs="Times New Roman"/>
          <w:sz w:val="28"/>
          <w:szCs w:val="28"/>
        </w:rPr>
        <w:br/>
        <w:t xml:space="preserve">C. несколько. </w:t>
      </w:r>
      <w:r w:rsidRPr="00922237">
        <w:rPr>
          <w:rFonts w:ascii="Times New Roman" w:hAnsi="Times New Roman" w:cs="Times New Roman"/>
          <w:sz w:val="28"/>
          <w:szCs w:val="28"/>
        </w:rPr>
        <w:br/>
      </w:r>
      <w:r w:rsidRPr="00922237">
        <w:rPr>
          <w:rFonts w:ascii="Times New Roman" w:hAnsi="Times New Roman" w:cs="Times New Roman"/>
          <w:sz w:val="28"/>
          <w:szCs w:val="28"/>
        </w:rPr>
        <w:br/>
      </w:r>
      <w:r w:rsidRPr="00922237">
        <w:rPr>
          <w:rStyle w:val="a3"/>
          <w:rFonts w:ascii="Times New Roman" w:hAnsi="Times New Roman" w:cs="Times New Roman"/>
          <w:sz w:val="28"/>
          <w:szCs w:val="28"/>
        </w:rPr>
        <w:t>4. Фронтальный, профильный, горизонтальный разрез обычно располагают</w:t>
      </w:r>
      <w:r w:rsidRPr="00922237">
        <w:rPr>
          <w:rFonts w:ascii="Times New Roman" w:hAnsi="Times New Roman" w:cs="Times New Roman"/>
          <w:sz w:val="28"/>
          <w:szCs w:val="28"/>
        </w:rPr>
        <w:br/>
        <w:t xml:space="preserve">A. на свободном месте рабочего поля чертежа, </w:t>
      </w:r>
      <w:r w:rsidRPr="00922237">
        <w:rPr>
          <w:rFonts w:ascii="Times New Roman" w:hAnsi="Times New Roman" w:cs="Times New Roman"/>
          <w:sz w:val="28"/>
          <w:szCs w:val="28"/>
        </w:rPr>
        <w:br/>
        <w:t xml:space="preserve">B. в проекционной связи с видом. </w:t>
      </w:r>
      <w:r w:rsidRPr="00922237">
        <w:rPr>
          <w:rFonts w:ascii="Times New Roman" w:hAnsi="Times New Roman" w:cs="Times New Roman"/>
          <w:sz w:val="28"/>
          <w:szCs w:val="28"/>
        </w:rPr>
        <w:br/>
      </w:r>
      <w:r w:rsidRPr="00922237">
        <w:rPr>
          <w:rFonts w:ascii="Times New Roman" w:hAnsi="Times New Roman" w:cs="Times New Roman"/>
          <w:sz w:val="28"/>
          <w:szCs w:val="28"/>
        </w:rPr>
        <w:br/>
      </w:r>
      <w:r w:rsidRPr="00922237">
        <w:rPr>
          <w:rStyle w:val="a3"/>
          <w:rFonts w:ascii="Times New Roman" w:hAnsi="Times New Roman" w:cs="Times New Roman"/>
          <w:sz w:val="28"/>
          <w:szCs w:val="28"/>
        </w:rPr>
        <w:t>5. Местный разрез выполняют для</w:t>
      </w:r>
      <w:r w:rsidRPr="00922237">
        <w:rPr>
          <w:rFonts w:ascii="Times New Roman" w:hAnsi="Times New Roman" w:cs="Times New Roman"/>
          <w:sz w:val="28"/>
          <w:szCs w:val="28"/>
        </w:rPr>
        <w:br/>
        <w:t xml:space="preserve">A. выявления устройства детали, </w:t>
      </w:r>
      <w:r w:rsidRPr="00922237">
        <w:rPr>
          <w:rFonts w:ascii="Times New Roman" w:hAnsi="Times New Roman" w:cs="Times New Roman"/>
          <w:sz w:val="28"/>
          <w:szCs w:val="28"/>
        </w:rPr>
        <w:br/>
        <w:t>B. выявления устройства детали только в отдельном узко ограниченном месте.</w:t>
      </w:r>
    </w:p>
    <w:p w:rsidR="008A4363" w:rsidRPr="00922237" w:rsidRDefault="008A4363" w:rsidP="008A4363">
      <w:pPr>
        <w:rPr>
          <w:rFonts w:ascii="Times New Roman" w:hAnsi="Times New Roman" w:cs="Times New Roman"/>
          <w:sz w:val="28"/>
          <w:szCs w:val="28"/>
        </w:rPr>
      </w:pPr>
    </w:p>
    <w:p w:rsidR="008A4363" w:rsidRPr="00922237" w:rsidRDefault="008A4363" w:rsidP="008A4363">
      <w:pPr>
        <w:jc w:val="center"/>
        <w:rPr>
          <w:rStyle w:val="a3"/>
          <w:rFonts w:ascii="Times New Roman" w:hAnsi="Times New Roman" w:cs="Times New Roman"/>
          <w:sz w:val="28"/>
          <w:szCs w:val="28"/>
        </w:rPr>
      </w:pPr>
    </w:p>
    <w:p w:rsidR="008A4363" w:rsidRPr="00922237" w:rsidRDefault="008A4363" w:rsidP="008A4363">
      <w:pPr>
        <w:jc w:val="center"/>
        <w:rPr>
          <w:rStyle w:val="a3"/>
          <w:rFonts w:ascii="Times New Roman" w:hAnsi="Times New Roman" w:cs="Times New Roman"/>
          <w:sz w:val="28"/>
          <w:szCs w:val="28"/>
        </w:rPr>
      </w:pPr>
    </w:p>
    <w:p w:rsidR="008A4363" w:rsidRPr="00922237" w:rsidRDefault="008A4363" w:rsidP="008A4363">
      <w:pPr>
        <w:jc w:val="center"/>
        <w:rPr>
          <w:rStyle w:val="a3"/>
          <w:rFonts w:ascii="Times New Roman" w:hAnsi="Times New Roman" w:cs="Times New Roman"/>
          <w:sz w:val="28"/>
          <w:szCs w:val="28"/>
        </w:rPr>
      </w:pPr>
    </w:p>
    <w:p w:rsidR="008A4363" w:rsidRPr="00922237" w:rsidRDefault="008A4363" w:rsidP="008A4363">
      <w:pPr>
        <w:jc w:val="center"/>
        <w:rPr>
          <w:rStyle w:val="a3"/>
          <w:rFonts w:ascii="Times New Roman" w:hAnsi="Times New Roman" w:cs="Times New Roman"/>
          <w:sz w:val="28"/>
          <w:szCs w:val="28"/>
        </w:rPr>
      </w:pPr>
    </w:p>
    <w:p w:rsidR="008A4363" w:rsidRPr="00922237" w:rsidRDefault="008A4363" w:rsidP="008A4363">
      <w:pPr>
        <w:jc w:val="center"/>
        <w:rPr>
          <w:rStyle w:val="a3"/>
          <w:rFonts w:ascii="Times New Roman" w:hAnsi="Times New Roman" w:cs="Times New Roman"/>
          <w:sz w:val="28"/>
          <w:szCs w:val="28"/>
        </w:rPr>
      </w:pPr>
    </w:p>
    <w:p w:rsidR="008A4363" w:rsidRPr="00922237" w:rsidRDefault="008A4363" w:rsidP="008A4363">
      <w:pPr>
        <w:jc w:val="center"/>
        <w:rPr>
          <w:rStyle w:val="a3"/>
          <w:rFonts w:ascii="Times New Roman" w:hAnsi="Times New Roman" w:cs="Times New Roman"/>
          <w:sz w:val="28"/>
          <w:szCs w:val="28"/>
        </w:rPr>
      </w:pPr>
    </w:p>
    <w:p w:rsidR="008A4363" w:rsidRPr="00922237" w:rsidRDefault="008A4363" w:rsidP="008A4363">
      <w:pPr>
        <w:jc w:val="center"/>
        <w:rPr>
          <w:rStyle w:val="a3"/>
          <w:rFonts w:ascii="Times New Roman" w:hAnsi="Times New Roman" w:cs="Times New Roman"/>
          <w:sz w:val="28"/>
          <w:szCs w:val="28"/>
        </w:rPr>
      </w:pPr>
    </w:p>
    <w:p w:rsidR="008A4363" w:rsidRPr="00922237" w:rsidRDefault="008A4363" w:rsidP="008A4363">
      <w:pPr>
        <w:jc w:val="center"/>
        <w:rPr>
          <w:rStyle w:val="a3"/>
          <w:rFonts w:ascii="Times New Roman" w:hAnsi="Times New Roman" w:cs="Times New Roman"/>
          <w:sz w:val="28"/>
          <w:szCs w:val="28"/>
        </w:rPr>
      </w:pPr>
    </w:p>
    <w:p w:rsidR="008A4363" w:rsidRPr="00922237" w:rsidRDefault="008A4363" w:rsidP="008A4363">
      <w:pPr>
        <w:jc w:val="center"/>
        <w:rPr>
          <w:rStyle w:val="a3"/>
          <w:rFonts w:ascii="Times New Roman" w:hAnsi="Times New Roman" w:cs="Times New Roman"/>
          <w:sz w:val="28"/>
          <w:szCs w:val="28"/>
        </w:rPr>
      </w:pPr>
    </w:p>
    <w:p w:rsidR="008A4363" w:rsidRPr="00922237" w:rsidRDefault="008A4363" w:rsidP="008A4363">
      <w:pPr>
        <w:jc w:val="center"/>
        <w:rPr>
          <w:rStyle w:val="a3"/>
          <w:rFonts w:ascii="Times New Roman" w:hAnsi="Times New Roman" w:cs="Times New Roman"/>
          <w:sz w:val="28"/>
          <w:szCs w:val="28"/>
        </w:rPr>
      </w:pPr>
    </w:p>
    <w:p w:rsidR="008A4363" w:rsidRPr="00922237" w:rsidRDefault="008A4363" w:rsidP="008A4363">
      <w:pPr>
        <w:jc w:val="center"/>
        <w:rPr>
          <w:rFonts w:ascii="Times New Roman" w:hAnsi="Times New Roman" w:cs="Times New Roman"/>
          <w:sz w:val="28"/>
          <w:szCs w:val="28"/>
        </w:rPr>
      </w:pPr>
      <w:r w:rsidRPr="00922237">
        <w:rPr>
          <w:rStyle w:val="a3"/>
          <w:rFonts w:ascii="Times New Roman" w:hAnsi="Times New Roman" w:cs="Times New Roman"/>
          <w:sz w:val="28"/>
          <w:szCs w:val="28"/>
        </w:rPr>
        <w:lastRenderedPageBreak/>
        <w:t xml:space="preserve">Тест. 9 класс. Тема: </w:t>
      </w:r>
      <w:r w:rsidR="00AF16D3" w:rsidRPr="00922237">
        <w:rPr>
          <w:rStyle w:val="a3"/>
          <w:rFonts w:ascii="Times New Roman" w:hAnsi="Times New Roman" w:cs="Times New Roman"/>
          <w:sz w:val="28"/>
          <w:szCs w:val="28"/>
        </w:rPr>
        <w:t>СОЕДИНЕНИЕ ВИДА И РАЗРЕЗА</w:t>
      </w:r>
    </w:p>
    <w:p w:rsidR="008A4363" w:rsidRPr="00922237" w:rsidRDefault="008A4363" w:rsidP="00AF16D3">
      <w:pPr>
        <w:numPr>
          <w:ilvl w:val="0"/>
          <w:numId w:val="3"/>
        </w:numPr>
        <w:spacing w:after="0" w:line="240" w:lineRule="auto"/>
        <w:ind w:hanging="11"/>
        <w:rPr>
          <w:rFonts w:ascii="Times New Roman" w:hAnsi="Times New Roman" w:cs="Times New Roman"/>
          <w:sz w:val="28"/>
          <w:szCs w:val="28"/>
        </w:rPr>
      </w:pPr>
      <w:r w:rsidRPr="00922237">
        <w:rPr>
          <w:rStyle w:val="a3"/>
          <w:rFonts w:ascii="Times New Roman" w:hAnsi="Times New Roman" w:cs="Times New Roman"/>
          <w:sz w:val="28"/>
          <w:szCs w:val="28"/>
        </w:rPr>
        <w:t>Если форма детали не может быть выявлена только разрезом или видом, то рекомендуется</w:t>
      </w:r>
      <w:r w:rsidRPr="00922237">
        <w:rPr>
          <w:rFonts w:ascii="Times New Roman" w:hAnsi="Times New Roman" w:cs="Times New Roman"/>
          <w:sz w:val="28"/>
          <w:szCs w:val="28"/>
        </w:rPr>
        <w:br/>
        <w:t xml:space="preserve">A. выполнить 2 изображения – вид и разрез, </w:t>
      </w:r>
      <w:r w:rsidRPr="00922237">
        <w:rPr>
          <w:rFonts w:ascii="Times New Roman" w:hAnsi="Times New Roman" w:cs="Times New Roman"/>
          <w:sz w:val="28"/>
          <w:szCs w:val="28"/>
        </w:rPr>
        <w:br/>
        <w:t xml:space="preserve">B. соединить вид и разрез на одном изображении. </w:t>
      </w:r>
      <w:r w:rsidRPr="00922237">
        <w:rPr>
          <w:rFonts w:ascii="Times New Roman" w:hAnsi="Times New Roman" w:cs="Times New Roman"/>
          <w:sz w:val="28"/>
          <w:szCs w:val="28"/>
        </w:rPr>
        <w:br/>
      </w:r>
      <w:r w:rsidRPr="00922237">
        <w:rPr>
          <w:rFonts w:ascii="Times New Roman" w:hAnsi="Times New Roman" w:cs="Times New Roman"/>
          <w:sz w:val="28"/>
          <w:szCs w:val="28"/>
        </w:rPr>
        <w:br/>
      </w:r>
      <w:r w:rsidRPr="00922237">
        <w:rPr>
          <w:rStyle w:val="a3"/>
          <w:rFonts w:ascii="Times New Roman" w:hAnsi="Times New Roman" w:cs="Times New Roman"/>
          <w:sz w:val="28"/>
          <w:szCs w:val="28"/>
        </w:rPr>
        <w:t>2. Если вид и разрез симметричны, то на чертеже рекомендуется соединить половину вида и половину разреза</w:t>
      </w:r>
      <w:r w:rsidRPr="00922237">
        <w:rPr>
          <w:rFonts w:ascii="Times New Roman" w:hAnsi="Times New Roman" w:cs="Times New Roman"/>
          <w:sz w:val="28"/>
          <w:szCs w:val="28"/>
        </w:rPr>
        <w:br/>
        <w:t xml:space="preserve">A. по осевой линии, </w:t>
      </w:r>
      <w:r w:rsidRPr="00922237">
        <w:rPr>
          <w:rFonts w:ascii="Times New Roman" w:hAnsi="Times New Roman" w:cs="Times New Roman"/>
          <w:sz w:val="28"/>
          <w:szCs w:val="28"/>
        </w:rPr>
        <w:br/>
        <w:t xml:space="preserve">B. разделяя их тонкой волнистой линией, </w:t>
      </w:r>
      <w:r w:rsidRPr="00922237">
        <w:rPr>
          <w:rFonts w:ascii="Times New Roman" w:hAnsi="Times New Roman" w:cs="Times New Roman"/>
          <w:sz w:val="28"/>
          <w:szCs w:val="28"/>
        </w:rPr>
        <w:br/>
        <w:t xml:space="preserve">C. без разграничения. </w:t>
      </w:r>
      <w:r w:rsidRPr="00922237">
        <w:rPr>
          <w:rFonts w:ascii="Times New Roman" w:hAnsi="Times New Roman" w:cs="Times New Roman"/>
          <w:sz w:val="28"/>
          <w:szCs w:val="28"/>
        </w:rPr>
        <w:br/>
      </w:r>
      <w:r w:rsidRPr="00922237">
        <w:rPr>
          <w:rFonts w:ascii="Times New Roman" w:hAnsi="Times New Roman" w:cs="Times New Roman"/>
          <w:sz w:val="28"/>
          <w:szCs w:val="28"/>
        </w:rPr>
        <w:br/>
      </w:r>
      <w:r w:rsidRPr="00922237">
        <w:rPr>
          <w:rStyle w:val="a3"/>
          <w:rFonts w:ascii="Times New Roman" w:hAnsi="Times New Roman" w:cs="Times New Roman"/>
          <w:sz w:val="28"/>
          <w:szCs w:val="28"/>
        </w:rPr>
        <w:t>3. При выполнении изображений, содержащих соединение вида и разреза, то разрез располагается</w:t>
      </w:r>
      <w:r w:rsidRPr="00922237">
        <w:rPr>
          <w:rFonts w:ascii="Times New Roman" w:hAnsi="Times New Roman" w:cs="Times New Roman"/>
          <w:sz w:val="28"/>
          <w:szCs w:val="28"/>
        </w:rPr>
        <w:br/>
        <w:t xml:space="preserve">A. справа от оси симметрии, </w:t>
      </w:r>
      <w:r w:rsidRPr="00922237">
        <w:rPr>
          <w:rFonts w:ascii="Times New Roman" w:hAnsi="Times New Roman" w:cs="Times New Roman"/>
          <w:sz w:val="28"/>
          <w:szCs w:val="28"/>
        </w:rPr>
        <w:br/>
        <w:t xml:space="preserve">B. слева от оси, </w:t>
      </w:r>
      <w:r w:rsidRPr="00922237">
        <w:rPr>
          <w:rFonts w:ascii="Times New Roman" w:hAnsi="Times New Roman" w:cs="Times New Roman"/>
          <w:sz w:val="28"/>
          <w:szCs w:val="28"/>
        </w:rPr>
        <w:br/>
        <w:t xml:space="preserve">C. с любой стороны. </w:t>
      </w:r>
      <w:r w:rsidRPr="00922237">
        <w:rPr>
          <w:rFonts w:ascii="Times New Roman" w:hAnsi="Times New Roman" w:cs="Times New Roman"/>
          <w:sz w:val="28"/>
          <w:szCs w:val="28"/>
        </w:rPr>
        <w:br/>
      </w:r>
      <w:r w:rsidRPr="00922237">
        <w:rPr>
          <w:rFonts w:ascii="Times New Roman" w:hAnsi="Times New Roman" w:cs="Times New Roman"/>
          <w:sz w:val="28"/>
          <w:szCs w:val="28"/>
        </w:rPr>
        <w:br/>
      </w:r>
      <w:r w:rsidRPr="00922237">
        <w:rPr>
          <w:rStyle w:val="a3"/>
          <w:rFonts w:ascii="Times New Roman" w:hAnsi="Times New Roman" w:cs="Times New Roman"/>
          <w:sz w:val="28"/>
          <w:szCs w:val="28"/>
        </w:rPr>
        <w:t>4. На половине вида штриховые линии, изображающие контур внутреннего очертания</w:t>
      </w:r>
      <w:r w:rsidRPr="00922237">
        <w:rPr>
          <w:rFonts w:ascii="Times New Roman" w:hAnsi="Times New Roman" w:cs="Times New Roman"/>
          <w:sz w:val="28"/>
          <w:szCs w:val="28"/>
        </w:rPr>
        <w:br/>
        <w:t xml:space="preserve">A. вычерчиваются обязательно, </w:t>
      </w:r>
      <w:r w:rsidRPr="00922237">
        <w:rPr>
          <w:rFonts w:ascii="Times New Roman" w:hAnsi="Times New Roman" w:cs="Times New Roman"/>
          <w:sz w:val="28"/>
          <w:szCs w:val="28"/>
        </w:rPr>
        <w:br/>
        <w:t xml:space="preserve">B. не вычерчиваются, </w:t>
      </w:r>
      <w:r w:rsidRPr="00922237">
        <w:rPr>
          <w:rFonts w:ascii="Times New Roman" w:hAnsi="Times New Roman" w:cs="Times New Roman"/>
          <w:sz w:val="28"/>
          <w:szCs w:val="28"/>
        </w:rPr>
        <w:br/>
        <w:t xml:space="preserve">C. вычерчиваются по желанию. </w:t>
      </w:r>
      <w:r w:rsidRPr="00922237">
        <w:rPr>
          <w:rFonts w:ascii="Times New Roman" w:hAnsi="Times New Roman" w:cs="Times New Roman"/>
          <w:sz w:val="28"/>
          <w:szCs w:val="28"/>
        </w:rPr>
        <w:br/>
      </w:r>
      <w:r w:rsidRPr="00922237">
        <w:rPr>
          <w:rFonts w:ascii="Times New Roman" w:hAnsi="Times New Roman" w:cs="Times New Roman"/>
          <w:sz w:val="28"/>
          <w:szCs w:val="28"/>
        </w:rPr>
        <w:br/>
      </w:r>
      <w:r w:rsidRPr="00922237">
        <w:rPr>
          <w:rStyle w:val="a3"/>
          <w:rFonts w:ascii="Times New Roman" w:hAnsi="Times New Roman" w:cs="Times New Roman"/>
          <w:sz w:val="28"/>
          <w:szCs w:val="28"/>
        </w:rPr>
        <w:t>5. Если с осью симметрии совпадает линия контура, то соединение частей вида и разреза выполняют, разделяя их</w:t>
      </w:r>
      <w:r w:rsidRPr="00922237">
        <w:rPr>
          <w:rFonts w:ascii="Times New Roman" w:hAnsi="Times New Roman" w:cs="Times New Roman"/>
          <w:sz w:val="28"/>
          <w:szCs w:val="28"/>
        </w:rPr>
        <w:br/>
        <w:t xml:space="preserve">A. сплошной тонкой волнистой линией, </w:t>
      </w:r>
      <w:r w:rsidRPr="00922237">
        <w:rPr>
          <w:rFonts w:ascii="Times New Roman" w:hAnsi="Times New Roman" w:cs="Times New Roman"/>
          <w:sz w:val="28"/>
          <w:szCs w:val="28"/>
        </w:rPr>
        <w:br/>
        <w:t xml:space="preserve">B. контурной линией, </w:t>
      </w:r>
      <w:r w:rsidRPr="00922237">
        <w:rPr>
          <w:rFonts w:ascii="Times New Roman" w:hAnsi="Times New Roman" w:cs="Times New Roman"/>
          <w:sz w:val="28"/>
          <w:szCs w:val="28"/>
        </w:rPr>
        <w:br/>
        <w:t>C. осевой линией.</w:t>
      </w:r>
    </w:p>
    <w:p w:rsidR="008A4363" w:rsidRPr="00922237" w:rsidRDefault="008A4363" w:rsidP="008A4363">
      <w:pPr>
        <w:rPr>
          <w:rFonts w:ascii="Times New Roman" w:hAnsi="Times New Roman" w:cs="Times New Roman"/>
          <w:sz w:val="28"/>
          <w:szCs w:val="28"/>
        </w:rPr>
      </w:pPr>
    </w:p>
    <w:p w:rsidR="008A4363" w:rsidRPr="00922237" w:rsidRDefault="008A4363" w:rsidP="008A4363">
      <w:pPr>
        <w:jc w:val="center"/>
        <w:rPr>
          <w:rStyle w:val="a3"/>
          <w:rFonts w:ascii="Times New Roman" w:hAnsi="Times New Roman" w:cs="Times New Roman"/>
          <w:sz w:val="28"/>
          <w:szCs w:val="28"/>
        </w:rPr>
      </w:pPr>
    </w:p>
    <w:p w:rsidR="008A4363" w:rsidRPr="00922237" w:rsidRDefault="008A4363" w:rsidP="008A4363">
      <w:pPr>
        <w:jc w:val="center"/>
        <w:rPr>
          <w:rStyle w:val="a3"/>
          <w:rFonts w:ascii="Times New Roman" w:hAnsi="Times New Roman" w:cs="Times New Roman"/>
          <w:sz w:val="28"/>
          <w:szCs w:val="28"/>
        </w:rPr>
      </w:pPr>
    </w:p>
    <w:p w:rsidR="008A4363" w:rsidRPr="00922237" w:rsidRDefault="008A4363" w:rsidP="008A4363">
      <w:pPr>
        <w:jc w:val="center"/>
        <w:rPr>
          <w:rStyle w:val="a3"/>
          <w:rFonts w:ascii="Times New Roman" w:hAnsi="Times New Roman" w:cs="Times New Roman"/>
          <w:sz w:val="28"/>
          <w:szCs w:val="28"/>
        </w:rPr>
      </w:pPr>
    </w:p>
    <w:p w:rsidR="008A4363" w:rsidRPr="00922237" w:rsidRDefault="008A4363" w:rsidP="008A4363">
      <w:pPr>
        <w:jc w:val="center"/>
        <w:rPr>
          <w:rStyle w:val="a3"/>
          <w:rFonts w:ascii="Times New Roman" w:hAnsi="Times New Roman" w:cs="Times New Roman"/>
          <w:sz w:val="28"/>
          <w:szCs w:val="28"/>
        </w:rPr>
      </w:pPr>
    </w:p>
    <w:p w:rsidR="008A4363" w:rsidRPr="00922237" w:rsidRDefault="008A4363" w:rsidP="008A4363">
      <w:pPr>
        <w:jc w:val="center"/>
        <w:rPr>
          <w:rStyle w:val="a3"/>
          <w:rFonts w:ascii="Times New Roman" w:hAnsi="Times New Roman" w:cs="Times New Roman"/>
          <w:sz w:val="28"/>
          <w:szCs w:val="28"/>
        </w:rPr>
      </w:pPr>
    </w:p>
    <w:p w:rsidR="008A4363" w:rsidRPr="00922237" w:rsidRDefault="008A4363" w:rsidP="008A4363">
      <w:pPr>
        <w:jc w:val="center"/>
        <w:rPr>
          <w:rStyle w:val="a3"/>
          <w:rFonts w:ascii="Times New Roman" w:hAnsi="Times New Roman" w:cs="Times New Roman"/>
          <w:sz w:val="28"/>
          <w:szCs w:val="28"/>
        </w:rPr>
      </w:pPr>
    </w:p>
    <w:p w:rsidR="008A4363" w:rsidRPr="00922237" w:rsidRDefault="008A4363" w:rsidP="008A4363">
      <w:pPr>
        <w:jc w:val="center"/>
        <w:rPr>
          <w:rStyle w:val="a3"/>
          <w:rFonts w:ascii="Times New Roman" w:hAnsi="Times New Roman" w:cs="Times New Roman"/>
          <w:sz w:val="28"/>
          <w:szCs w:val="28"/>
        </w:rPr>
      </w:pPr>
    </w:p>
    <w:p w:rsidR="003F1F9B" w:rsidRDefault="003F1F9B"/>
    <w:sectPr w:rsidR="003F1F9B" w:rsidSect="002735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5B0379"/>
    <w:multiLevelType w:val="hybridMultilevel"/>
    <w:tmpl w:val="EE1EB0E8"/>
    <w:lvl w:ilvl="0" w:tplc="F49A7F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24D0169"/>
    <w:multiLevelType w:val="hybridMultilevel"/>
    <w:tmpl w:val="C5EC656C"/>
    <w:lvl w:ilvl="0" w:tplc="80DE67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36B4E86"/>
    <w:multiLevelType w:val="hybridMultilevel"/>
    <w:tmpl w:val="27C0354C"/>
    <w:lvl w:ilvl="0" w:tplc="242644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EAE51CE"/>
    <w:multiLevelType w:val="hybridMultilevel"/>
    <w:tmpl w:val="C86080BE"/>
    <w:lvl w:ilvl="0" w:tplc="1592EE0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>
    <w:useFELayout/>
  </w:compat>
  <w:rsids>
    <w:rsidRoot w:val="008A4363"/>
    <w:rsid w:val="00273513"/>
    <w:rsid w:val="003F1F9B"/>
    <w:rsid w:val="008A4363"/>
    <w:rsid w:val="00AF16D3"/>
    <w:rsid w:val="00B61E8C"/>
    <w:rsid w:val="00D779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35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8A436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874</Words>
  <Characters>4984</Characters>
  <Application>Microsoft Office Word</Application>
  <DocSecurity>0</DocSecurity>
  <Lines>41</Lines>
  <Paragraphs>11</Paragraphs>
  <ScaleCrop>false</ScaleCrop>
  <Company/>
  <LinksUpToDate>false</LinksUpToDate>
  <CharactersWithSpaces>5847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2020-04-12T15:02:00Z</dcterms:created>
  <dcterms:modified xsi:type="dcterms:W3CDTF">2020-04-12T18:15:00Z</dcterms:modified>
</cp:coreProperties>
</file>